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AB" w:rsidRPr="008109C1" w:rsidRDefault="003266AB" w:rsidP="003266AB">
      <w:pPr>
        <w:pStyle w:val="12"/>
      </w:pPr>
      <w:r w:rsidRPr="008109C1">
        <w:t>Дорожная карта внедрения целевой модели наставничества в образовательных</w:t>
      </w:r>
      <w:r>
        <w:br/>
      </w:r>
      <w:r w:rsidRPr="008109C1">
        <w:t>организациях Кировской области на период 2020-2024 годы (распоряжение министерства</w:t>
      </w:r>
      <w:r>
        <w:br/>
      </w:r>
      <w:r w:rsidRPr="008109C1">
        <w:t>образования Кировской области от 05.11.2020 №1394)</w:t>
      </w:r>
    </w:p>
    <w:p w:rsidR="003266AB" w:rsidRPr="008109C1" w:rsidRDefault="003266AB" w:rsidP="003266AB">
      <w:pPr>
        <w:spacing w:line="240" w:lineRule="auto"/>
        <w:ind w:left="10490"/>
        <w:rPr>
          <w:rFonts w:ascii="Times New Roman" w:hAnsi="Times New Roman" w:cs="Times New Roman"/>
          <w:sz w:val="32"/>
          <w:szCs w:val="32"/>
        </w:rPr>
      </w:pPr>
    </w:p>
    <w:p w:rsidR="003266AB" w:rsidRPr="008109C1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9C1">
        <w:rPr>
          <w:rFonts w:ascii="Times New Roman" w:hAnsi="Times New Roman" w:cs="Times New Roman"/>
          <w:b/>
          <w:sz w:val="32"/>
          <w:szCs w:val="32"/>
        </w:rPr>
        <w:t xml:space="preserve">ДОРОЖНАЯ КАРТА </w:t>
      </w:r>
    </w:p>
    <w:p w:rsidR="003266AB" w:rsidRPr="008109C1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9C1">
        <w:rPr>
          <w:rFonts w:ascii="Times New Roman" w:hAnsi="Times New Roman" w:cs="Times New Roman"/>
          <w:b/>
          <w:sz w:val="32"/>
          <w:szCs w:val="32"/>
        </w:rPr>
        <w:t>внедрения целевой модели наставничества</w:t>
      </w:r>
    </w:p>
    <w:p w:rsidR="003266AB" w:rsidRPr="008109C1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9C1">
        <w:rPr>
          <w:rFonts w:ascii="Times New Roman" w:hAnsi="Times New Roman" w:cs="Times New Roman"/>
          <w:b/>
          <w:sz w:val="32"/>
          <w:szCs w:val="32"/>
        </w:rPr>
        <w:t>в образовательных организациях Кировской области на 2020-2024 годы</w:t>
      </w:r>
    </w:p>
    <w:p w:rsidR="003266AB" w:rsidRDefault="003266AB" w:rsidP="003266AB">
      <w:pPr>
        <w:spacing w:after="0"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6AB" w:rsidRPr="008109C1" w:rsidRDefault="003266AB" w:rsidP="003266A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109C1">
        <w:rPr>
          <w:rFonts w:ascii="Times New Roman" w:eastAsiaTheme="minorHAnsi" w:hAnsi="Times New Roman" w:cs="Times New Roman"/>
          <w:sz w:val="32"/>
          <w:szCs w:val="32"/>
          <w:lang w:eastAsia="en-US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офессиональной самореализации в </w:t>
      </w:r>
      <w:r w:rsidRPr="008109C1">
        <w:rPr>
          <w:rFonts w:ascii="Times New Roman" w:eastAsiaTheme="minorHAnsi" w:hAnsi="Times New Roman" w:cs="Times New Roman"/>
          <w:sz w:val="32"/>
          <w:szCs w:val="32"/>
          <w:lang w:eastAsia="en-US"/>
        </w:rPr>
        <w:t>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ех обучающихся в возрасте от 10 </w:t>
      </w:r>
      <w:r w:rsidRPr="008109C1">
        <w:rPr>
          <w:rFonts w:ascii="Times New Roman" w:eastAsiaTheme="minorHAnsi" w:hAnsi="Times New Roman" w:cs="Times New Roman"/>
          <w:sz w:val="32"/>
          <w:szCs w:val="32"/>
          <w:lang w:eastAsia="en-US"/>
        </w:rPr>
        <w:t>лет, педагогических работников (далее – педагоги) разных уровней образования и молодых специалистов, проживающих на территории Кировской области.</w:t>
      </w:r>
    </w:p>
    <w:p w:rsidR="003266AB" w:rsidRDefault="003266AB" w:rsidP="003266AB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266AB" w:rsidRPr="008109C1" w:rsidRDefault="003266AB" w:rsidP="003266A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109C1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>Задачи внедрения целевой модели наставничества:</w:t>
      </w:r>
    </w:p>
    <w:p w:rsidR="003266AB" w:rsidRPr="008109C1" w:rsidRDefault="003266AB" w:rsidP="003266A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109C1">
        <w:rPr>
          <w:rFonts w:ascii="Times New Roman" w:eastAsiaTheme="minorHAnsi" w:hAnsi="Times New Roman" w:cs="Times New Roman"/>
          <w:sz w:val="32"/>
          <w:szCs w:val="32"/>
          <w:lang w:eastAsia="en-US"/>
        </w:rPr>
        <w:t>улучшение показателей организаций, осуществляющих деятельность по образовательным программам среднего профессионального образования в образовательной, социокультурной, спортивной и других сферах;</w:t>
      </w:r>
    </w:p>
    <w:p w:rsidR="003266AB" w:rsidRPr="008109C1" w:rsidRDefault="003266AB" w:rsidP="003266A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109C1">
        <w:rPr>
          <w:rFonts w:ascii="Times New Roman" w:eastAsiaTheme="minorHAnsi" w:hAnsi="Times New Roman" w:cs="Times New Roman"/>
          <w:sz w:val="32"/>
          <w:szCs w:val="32"/>
          <w:lang w:eastAsia="en-US"/>
        </w:rPr>
        <w:t>подготовка обучающегося к самостоятельной, осознанной и социал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ьно продуктивной деятельности в </w:t>
      </w:r>
      <w:r w:rsidRPr="008109C1">
        <w:rPr>
          <w:rFonts w:ascii="Times New Roman" w:eastAsiaTheme="minorHAnsi" w:hAnsi="Times New Roman" w:cs="Times New Roman"/>
          <w:sz w:val="32"/>
          <w:szCs w:val="32"/>
          <w:lang w:eastAsia="en-US"/>
        </w:rPr>
        <w:t>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3266AB" w:rsidRPr="008109C1" w:rsidRDefault="003266AB" w:rsidP="003266A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109C1">
        <w:rPr>
          <w:rFonts w:ascii="Times New Roman" w:eastAsiaTheme="minorHAnsi" w:hAnsi="Times New Roman" w:cs="Times New Roman"/>
          <w:sz w:val="32"/>
          <w:szCs w:val="32"/>
          <w:lang w:eastAsia="en-US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3266AB" w:rsidRPr="008109C1" w:rsidRDefault="003266AB" w:rsidP="003266A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109C1">
        <w:rPr>
          <w:rFonts w:ascii="Times New Roman" w:eastAsiaTheme="minorHAnsi" w:hAnsi="Times New Roman" w:cs="Times New Roman"/>
          <w:sz w:val="32"/>
          <w:szCs w:val="32"/>
          <w:lang w:eastAsia="en-US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3266AB" w:rsidRPr="008109C1" w:rsidRDefault="003266AB" w:rsidP="003266A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8109C1">
        <w:rPr>
          <w:rFonts w:ascii="Times New Roman" w:eastAsiaTheme="minorHAnsi" w:hAnsi="Times New Roman" w:cs="Times New Roman"/>
          <w:sz w:val="32"/>
          <w:szCs w:val="32"/>
          <w:lang w:eastAsia="en-US"/>
        </w:rPr>
        <w:t>создание канала эффективного обмена личностным, жизненны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м и профессиональным опытом для </w:t>
      </w:r>
      <w:r w:rsidRPr="008109C1">
        <w:rPr>
          <w:rFonts w:ascii="Times New Roman" w:eastAsiaTheme="minorHAnsi" w:hAnsi="Times New Roman" w:cs="Times New Roman"/>
          <w:sz w:val="32"/>
          <w:szCs w:val="32"/>
          <w:lang w:eastAsia="en-US"/>
        </w:rPr>
        <w:t>каждого субъекта образовательной и профессиональной деятельности;</w:t>
      </w:r>
    </w:p>
    <w:p w:rsidR="003266AB" w:rsidRPr="008109C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09C1">
        <w:rPr>
          <w:rFonts w:ascii="Times New Roman" w:hAnsi="Times New Roman" w:cs="Times New Roman"/>
          <w:sz w:val="32"/>
          <w:szCs w:val="32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3266AB" w:rsidRDefault="003266AB" w:rsidP="003266AB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459" w:type="dxa"/>
        <w:tblInd w:w="-5" w:type="dxa"/>
        <w:tblLayout w:type="fixed"/>
        <w:tblLook w:val="04A0"/>
      </w:tblPr>
      <w:tblGrid>
        <w:gridCol w:w="709"/>
        <w:gridCol w:w="3088"/>
        <w:gridCol w:w="3260"/>
        <w:gridCol w:w="2126"/>
        <w:gridCol w:w="2410"/>
        <w:gridCol w:w="2866"/>
      </w:tblGrid>
      <w:tr w:rsidR="003266AB" w:rsidTr="003266A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(мероприятия,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ресурсы), 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</w:t>
            </w:r>
          </w:p>
        </w:tc>
      </w:tr>
      <w:tr w:rsidR="003266AB" w:rsidTr="00326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организационных и содержательных условий для реализации программы наставничества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образовательных организаций о целевой программе наставничества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аудитории о возможностях программы наставничества, планируемых результатах и вариантах участия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Кировской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(далее – министерство образования, Кировское областное государственное образовательное автономное учреждение дополнительного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образования «Институт развития образования Кировской области» (далее – ИРО), органы местного самоуправления, осуществляющие управление в сфере образования (далее – ОМС)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Пресс-релизы,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письма, ссылки на вебинары, пост-релизы </w:t>
            </w:r>
          </w:p>
        </w:tc>
      </w:tr>
      <w:tr w:rsidR="003266AB" w:rsidTr="00326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рабочей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площадки рабочего взаимодействия внешнего ресурса (потенциальные наставники, социальные партнеры, представители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работодателей, сотрудники министерства образования, ОМС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ИРО, волонтеры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о составе рабочей группы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реализации программы наставничества в образовательных организациях Кировской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необходимой для реализации программы наставничества методической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реализации программы наставничества в образовательных организациях Кировской области, включающие типовое положение о наставничестве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типовую дорожную карту,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осуществления наставничества,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 отзыва о результатах наставничества</w:t>
            </w:r>
          </w:p>
        </w:tc>
      </w:tr>
      <w:tr w:rsidR="003266AB" w:rsidTr="00326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и методическое обеспечение целевой программы наставничества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образовательных организациях Кировской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необходимых для реализации программы наставничества локальных актов и методической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образовательные организации общего, дополнительного и профессионального образования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 в образовательных организациях необходимые методические документы и локальные акты: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наставничестве;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дорожная карта;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приказы;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обучения наставников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организации;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индивидуальный план осуществления наставничества.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муниципальных образовательных организаций: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карты внедрения целевой модели наставничества, разработанные образовательными организациями, осуществляющими внедрение целевой модели согласованы с ОМС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3266AB" w:rsidTr="00326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освещения мероприятий по реализации программы наставничества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реализации программы наставничества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ИРО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страница «Наставничество» на официальных сайтах образовательных организаций, новости и публикации в СМИ, социальных сетях о событиях реализации программы наставничества, вебинары, проведение тематических родительских собраний</w:t>
            </w:r>
          </w:p>
        </w:tc>
      </w:tr>
      <w:tr w:rsidR="003266AB" w:rsidTr="00326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об экспертах и кураторах  для реализаций программ наставничества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 Кировской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сотрудников ИРО, Федерального государственного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 высшего образования «Вятский государственный университет», участников единой региональной методической службы в системе образования Кировской области (далее – ЕРМС), педагогов-психологов, представителей бизнес-сообществ и других к реализации программ наставничества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экспертов</w:t>
            </w:r>
          </w:p>
        </w:tc>
      </w:tr>
      <w:tr w:rsidR="003266AB" w:rsidTr="00326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кураторов и наставников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кадровых условий для реализации программы наставничества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кураторов и наставников программы наставничества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кураторов и наставников необходимых знаний и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мероприятий ИРО на календарный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Пресс-релизы, информационные письма, ссылки на вебинары, пост-релизы</w:t>
            </w:r>
          </w:p>
        </w:tc>
      </w:tr>
      <w:tr w:rsidR="003266AB" w:rsidTr="00326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кураторов и наставников программы наставничества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кураторов и наставников необходимых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курсовых мероприятий ИРО на календарный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профессиональные программы (программы повышения квалификации).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о повышении квалификации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результатов и популяризация лучшего опыта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наставничества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Оценивание качества процесса реализации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программ наставничества в образовательных организациях Кировской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выполнения программы наставничества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декабря,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ИРО, ОМС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справка </w:t>
            </w:r>
          </w:p>
        </w:tc>
      </w:tr>
      <w:tr w:rsidR="003266AB" w:rsidTr="003266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публичное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Популяризации практик наставничества и награждения лучших наставников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региональный наставнический центр, ЕРМС, ОМС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Пресс-релизы, информационные письма, ссылки на вебинары, пост-релизы </w:t>
            </w:r>
          </w:p>
        </w:tc>
      </w:tr>
    </w:tbl>
    <w:p w:rsidR="003266AB" w:rsidRPr="002B389F" w:rsidRDefault="003266AB" w:rsidP="00326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Органы, участвующие в реализации плана по согласованию.</w:t>
      </w:r>
      <w:bookmarkStart w:id="0" w:name="_Toc6524023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66AB" w:rsidRPr="00715D06" w:rsidRDefault="003266AB" w:rsidP="003266AB">
      <w:pPr>
        <w:pStyle w:val="ConsPlusTitle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715D06">
        <w:rPr>
          <w:rFonts w:ascii="Times New Roman" w:hAnsi="Times New Roman" w:cs="Times New Roman"/>
          <w:sz w:val="32"/>
          <w:szCs w:val="32"/>
        </w:rPr>
        <w:lastRenderedPageBreak/>
        <w:t>Показатели эффективности внедрения целевой модели наставничества в Кировской области</w:t>
      </w:r>
      <w:bookmarkEnd w:id="0"/>
    </w:p>
    <w:p w:rsidR="003266AB" w:rsidRDefault="003266AB" w:rsidP="003266AB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490"/>
        <w:gridCol w:w="850"/>
        <w:gridCol w:w="851"/>
        <w:gridCol w:w="850"/>
        <w:gridCol w:w="709"/>
        <w:gridCol w:w="709"/>
      </w:tblGrid>
      <w:tr w:rsidR="003266AB" w:rsidTr="003266A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3266AB" w:rsidTr="003266AB">
        <w:trPr>
          <w:trHeight w:val="82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детей в возрасте от 10 до 19 лет, проживающих в Кировской области, вошедших в программы наставничества в роли наставляемого, % (отношение количества детей в возрасте от 10 до 19 лет, вошедших в программы наставничества в роли наставляемого, к общему количеству детей, проживающих в Кировской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3266AB" w:rsidTr="003266A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детей и подростков в возрасте от 15 до 19 лет, проживающих в Кировской области, вошедших в программы наставничества в роли наставника, % 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возрастеот 15 до 19 лет, проживающих Кировской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3266AB" w:rsidTr="003266A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учителей – молодых специалистов (с опытом работы от 0 до 3 лет), проживающих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в Кировской области, вошедших в программы наставничества в роли наставляемого, %(отношение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специалистов, проживающихв Кировской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3266AB" w:rsidTr="003266AB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предприятий (организаций) от общего количества предприятий, осуществляющих деятельность в Кировской области, вошедших в программы наставничества, предоставив своих наставников, % (отношение количества предприятий, предоставивших своих сотрудников для участия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 xml:space="preserve">в программах наставничества в роли наставников, к общему количеству предприятий,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осуществляющих деятельность в Кировской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  <w:sectPr w:rsidR="003266AB" w:rsidSect="003266A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266AB" w:rsidRPr="00F655D2" w:rsidRDefault="003266AB" w:rsidP="003266AB">
      <w:pPr>
        <w:pStyle w:val="12"/>
      </w:pPr>
      <w:bookmarkStart w:id="1" w:name="_Toc66117049"/>
      <w:bookmarkStart w:id="2" w:name="_Toc66117090"/>
      <w:r>
        <w:lastRenderedPageBreak/>
        <w:t xml:space="preserve">Приложение 2. </w:t>
      </w:r>
      <w:r w:rsidRPr="00F655D2">
        <w:t>Образец приказа о внедрении и реализации</w:t>
      </w:r>
      <w:r>
        <w:br/>
      </w:r>
      <w:r w:rsidRPr="00F655D2">
        <w:t>программы наставничества в образовательной организации</w:t>
      </w:r>
      <w:bookmarkEnd w:id="1"/>
      <w:bookmarkEnd w:id="2"/>
    </w:p>
    <w:p w:rsidR="003266AB" w:rsidRPr="00F655D2" w:rsidRDefault="003266AB" w:rsidP="00326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6AB" w:rsidRDefault="003266AB" w:rsidP="003266AB">
      <w:pPr>
        <w:jc w:val="center"/>
        <w:rPr>
          <w:rFonts w:ascii="Times New Roman" w:hAnsi="Times New Roman" w:cs="Times New Roman"/>
          <w:b/>
          <w:sz w:val="24"/>
        </w:rPr>
      </w:pPr>
    </w:p>
    <w:p w:rsidR="003266AB" w:rsidRDefault="003266AB" w:rsidP="003266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3266AB" w:rsidRDefault="003266AB" w:rsidP="00326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_________________2021г.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____________</w:t>
      </w:r>
    </w:p>
    <w:p w:rsidR="003266AB" w:rsidRDefault="003266AB" w:rsidP="00326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г.Киров</w:t>
      </w:r>
    </w:p>
    <w:p w:rsidR="003266AB" w:rsidRPr="00F655D2" w:rsidRDefault="003266AB" w:rsidP="003266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55D2">
        <w:rPr>
          <w:rFonts w:ascii="Times New Roman" w:hAnsi="Times New Roman" w:cs="Times New Roman"/>
          <w:i/>
          <w:sz w:val="28"/>
          <w:szCs w:val="28"/>
        </w:rPr>
        <w:t>О реализации Программы развития наставничества в_________</w:t>
      </w:r>
    </w:p>
    <w:p w:rsidR="003266AB" w:rsidRDefault="003266AB" w:rsidP="003266A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66AB" w:rsidRPr="00F655D2" w:rsidRDefault="003266AB" w:rsidP="003266AB">
      <w:pPr>
        <w:spacing w:after="0"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5D2">
        <w:rPr>
          <w:rFonts w:ascii="Times New Roman" w:hAnsi="Times New Roman" w:cs="Times New Roman"/>
          <w:i/>
          <w:sz w:val="28"/>
          <w:szCs w:val="28"/>
        </w:rPr>
        <w:t>С целью выполнения основных положений плана реализации Программы развития наставничества в_________ во</w:t>
      </w:r>
      <w:r w:rsidRPr="00F655D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655D2">
        <w:rPr>
          <w:rFonts w:ascii="Times New Roman" w:hAnsi="Times New Roman" w:cs="Times New Roman"/>
          <w:i/>
          <w:sz w:val="28"/>
          <w:szCs w:val="28"/>
        </w:rPr>
        <w:t xml:space="preserve"> семестре 2020-2021 уч.года</w:t>
      </w:r>
    </w:p>
    <w:p w:rsidR="003266AB" w:rsidRPr="00F655D2" w:rsidRDefault="003266AB" w:rsidP="003266A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sz w:val="28"/>
          <w:szCs w:val="28"/>
        </w:rPr>
        <w:t>Приказываю:</w:t>
      </w:r>
    </w:p>
    <w:p w:rsidR="003266AB" w:rsidRPr="00F655D2" w:rsidRDefault="003266AB" w:rsidP="003266AB">
      <w:pPr>
        <w:pStyle w:val="a3"/>
        <w:numPr>
          <w:ilvl w:val="0"/>
          <w:numId w:val="34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sz w:val="28"/>
          <w:szCs w:val="28"/>
        </w:rPr>
        <w:t>Создать рабочую группу по реализации Программы: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4"/>
        <w:gridCol w:w="2842"/>
        <w:gridCol w:w="4620"/>
      </w:tblGrid>
      <w:tr w:rsidR="003266AB" w:rsidRPr="00F655D2" w:rsidTr="003266AB">
        <w:trPr>
          <w:trHeight w:val="705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3266AB" w:rsidRDefault="003266AB" w:rsidP="0032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5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Ф.И.О. </w:t>
            </w:r>
          </w:p>
          <w:p w:rsidR="003266AB" w:rsidRPr="00F655D2" w:rsidRDefault="003266AB" w:rsidP="0032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5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сотрудника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3266AB" w:rsidRPr="00F655D2" w:rsidRDefault="003266AB" w:rsidP="0032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5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Должность, ученая степень (при наличии), ученое звание (при наличии), квалификационная категория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3266AB" w:rsidRPr="00F655D2" w:rsidRDefault="003266AB" w:rsidP="0032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55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Функционал сотрудника в проекте (программы) организации-заявителя</w:t>
            </w:r>
          </w:p>
        </w:tc>
      </w:tr>
      <w:tr w:rsidR="003266AB" w:rsidRPr="00F655D2" w:rsidTr="003266AB">
        <w:trPr>
          <w:trHeight w:val="345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3266AB" w:rsidRPr="00F655D2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3266AB" w:rsidRPr="00F655D2" w:rsidRDefault="003266AB" w:rsidP="003266AB">
            <w:pPr>
              <w:tabs>
                <w:tab w:val="left" w:pos="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655D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3266AB" w:rsidRPr="00F655D2" w:rsidRDefault="003266AB" w:rsidP="00326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655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и руководство </w:t>
            </w:r>
          </w:p>
        </w:tc>
      </w:tr>
      <w:tr w:rsidR="003266AB" w:rsidRPr="00F655D2" w:rsidTr="003266AB">
        <w:trPr>
          <w:trHeight w:val="193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>Куратор.</w:t>
            </w:r>
          </w:p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 xml:space="preserve">Контроль и координация; разработка локальных актов; </w:t>
            </w:r>
          </w:p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>а</w:t>
            </w:r>
            <w:r>
              <w:rPr>
                <w:rFonts w:cs="Times New Roman"/>
                <w:i/>
                <w:sz w:val="28"/>
                <w:szCs w:val="28"/>
              </w:rPr>
              <w:t>нализ результатов</w:t>
            </w:r>
          </w:p>
        </w:tc>
      </w:tr>
      <w:tr w:rsidR="003266AB" w:rsidRPr="00F655D2" w:rsidTr="003266AB">
        <w:trPr>
          <w:trHeight w:val="193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>Заместитель директора по методической работе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>Контроль и координация формы «Психолого-педагогическое сопровождение деятельности начинающего специалиста»;</w:t>
            </w:r>
          </w:p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>методическое сопровождение реализации программы</w:t>
            </w:r>
          </w:p>
        </w:tc>
      </w:tr>
      <w:tr w:rsidR="003266AB" w:rsidRPr="00F655D2" w:rsidTr="003266AB">
        <w:trPr>
          <w:trHeight w:val="193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>Заместитель директора по производственному обучению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>Контроль и координация формы «Учебно-профессиональное наставничество»</w:t>
            </w:r>
          </w:p>
        </w:tc>
      </w:tr>
      <w:tr w:rsidR="003266AB" w:rsidRPr="00F655D2" w:rsidTr="003266AB">
        <w:trPr>
          <w:trHeight w:val="193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>Заведующий воспитательной службой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3266AB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 xml:space="preserve">Контроль и координация форм </w:t>
            </w:r>
          </w:p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 xml:space="preserve">«Социокультурное наставничество», </w:t>
            </w:r>
          </w:p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 xml:space="preserve">«Индивидуально-профилактическое </w:t>
            </w:r>
            <w:r w:rsidRPr="00F655D2">
              <w:rPr>
                <w:rFonts w:cs="Times New Roman"/>
                <w:i/>
                <w:sz w:val="28"/>
                <w:szCs w:val="28"/>
              </w:rPr>
              <w:lastRenderedPageBreak/>
              <w:t>наставничество»</w:t>
            </w:r>
          </w:p>
        </w:tc>
      </w:tr>
      <w:tr w:rsidR="003266AB" w:rsidRPr="00F655D2" w:rsidTr="003266AB">
        <w:trPr>
          <w:trHeight w:val="193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</w:tcPr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3266AB" w:rsidRPr="00F655D2" w:rsidRDefault="003266AB" w:rsidP="003266AB">
            <w:pPr>
              <w:pStyle w:val="ab"/>
              <w:spacing w:line="256" w:lineRule="auto"/>
              <w:ind w:right="-1"/>
              <w:rPr>
                <w:rFonts w:cs="Times New Roman"/>
                <w:i/>
                <w:sz w:val="28"/>
                <w:szCs w:val="28"/>
              </w:rPr>
            </w:pPr>
            <w:r w:rsidRPr="00F655D2">
              <w:rPr>
                <w:rFonts w:cs="Times New Roman"/>
                <w:i/>
                <w:sz w:val="28"/>
                <w:szCs w:val="28"/>
              </w:rPr>
              <w:t>Составление программы обучения наставников, ее реализация</w:t>
            </w:r>
          </w:p>
        </w:tc>
      </w:tr>
    </w:tbl>
    <w:p w:rsidR="003266AB" w:rsidRDefault="003266AB" w:rsidP="003266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6AB" w:rsidRPr="00F655D2" w:rsidRDefault="003266AB" w:rsidP="003266AB">
      <w:pPr>
        <w:pStyle w:val="a3"/>
        <w:numPr>
          <w:ilvl w:val="0"/>
          <w:numId w:val="34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работать проект организационно-</w:t>
      </w:r>
      <w:r w:rsidRPr="00F655D2">
        <w:rPr>
          <w:rFonts w:ascii="Times New Roman" w:hAnsi="Times New Roman" w:cs="Times New Roman"/>
          <w:sz w:val="28"/>
          <w:szCs w:val="28"/>
        </w:rPr>
        <w:t>методической модели наставничества в условиях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AB" w:rsidRPr="00F655D2" w:rsidRDefault="003266AB" w:rsidP="003266A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i/>
          <w:sz w:val="28"/>
          <w:szCs w:val="28"/>
        </w:rPr>
        <w:t>Срок выполнения</w:t>
      </w:r>
      <w:r w:rsidRPr="00F655D2">
        <w:rPr>
          <w:rFonts w:ascii="Times New Roman" w:hAnsi="Times New Roman" w:cs="Times New Roman"/>
          <w:sz w:val="28"/>
          <w:szCs w:val="28"/>
        </w:rPr>
        <w:t>: март,2021г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AB" w:rsidRPr="00F655D2" w:rsidRDefault="003266AB" w:rsidP="003266A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i/>
          <w:sz w:val="28"/>
          <w:szCs w:val="28"/>
        </w:rPr>
        <w:t>Ответственные:</w:t>
      </w:r>
      <w:r w:rsidRPr="00F655D2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AB" w:rsidRPr="00F655D2" w:rsidRDefault="003266AB" w:rsidP="003266AB">
      <w:pPr>
        <w:pStyle w:val="a3"/>
        <w:numPr>
          <w:ilvl w:val="0"/>
          <w:numId w:val="34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sz w:val="28"/>
          <w:szCs w:val="28"/>
        </w:rPr>
        <w:t>Разработать систему поощрения наставников.</w:t>
      </w:r>
    </w:p>
    <w:p w:rsidR="003266AB" w:rsidRPr="00F655D2" w:rsidRDefault="003266AB" w:rsidP="003266A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i/>
          <w:sz w:val="28"/>
          <w:szCs w:val="28"/>
        </w:rPr>
        <w:t>Срок выполнения</w:t>
      </w:r>
      <w:r w:rsidRPr="00F655D2">
        <w:rPr>
          <w:rFonts w:ascii="Times New Roman" w:hAnsi="Times New Roman" w:cs="Times New Roman"/>
          <w:sz w:val="28"/>
          <w:szCs w:val="28"/>
        </w:rPr>
        <w:t>: март,2021г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AB" w:rsidRPr="00F655D2" w:rsidRDefault="003266AB" w:rsidP="003266A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i/>
          <w:sz w:val="28"/>
          <w:szCs w:val="28"/>
        </w:rPr>
        <w:t>Ответственные:</w:t>
      </w:r>
      <w:r w:rsidRPr="00F655D2">
        <w:rPr>
          <w:rFonts w:ascii="Times New Roman" w:hAnsi="Times New Roman" w:cs="Times New Roman"/>
          <w:sz w:val="28"/>
          <w:szCs w:val="28"/>
        </w:rPr>
        <w:t xml:space="preserve"> рабочая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AB" w:rsidRPr="00F655D2" w:rsidRDefault="003266AB" w:rsidP="003266AB">
      <w:pPr>
        <w:pStyle w:val="a3"/>
        <w:numPr>
          <w:ilvl w:val="0"/>
          <w:numId w:val="34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sz w:val="28"/>
          <w:szCs w:val="28"/>
        </w:rPr>
        <w:t>Разработать руководителям направлений ком</w:t>
      </w:r>
      <w:r>
        <w:rPr>
          <w:rFonts w:ascii="Times New Roman" w:hAnsi="Times New Roman" w:cs="Times New Roman"/>
          <w:sz w:val="28"/>
          <w:szCs w:val="28"/>
        </w:rPr>
        <w:t>плекты документации наставников.</w:t>
      </w:r>
    </w:p>
    <w:p w:rsidR="003266AB" w:rsidRPr="00F655D2" w:rsidRDefault="003266AB" w:rsidP="003266A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i/>
          <w:sz w:val="28"/>
          <w:szCs w:val="28"/>
        </w:rPr>
        <w:t>Срок выполнения</w:t>
      </w:r>
      <w:r w:rsidRPr="00F655D2">
        <w:rPr>
          <w:rFonts w:ascii="Times New Roman" w:hAnsi="Times New Roman" w:cs="Times New Roman"/>
          <w:sz w:val="28"/>
          <w:szCs w:val="28"/>
        </w:rPr>
        <w:t>: март,2021г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AB" w:rsidRPr="00F655D2" w:rsidRDefault="003266AB" w:rsidP="003266A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i/>
          <w:sz w:val="28"/>
          <w:szCs w:val="28"/>
        </w:rPr>
        <w:t>Ответственные:</w:t>
      </w:r>
      <w:r w:rsidRPr="00F655D2">
        <w:rPr>
          <w:rFonts w:ascii="Times New Roman" w:hAnsi="Times New Roman" w:cs="Times New Roman"/>
          <w:sz w:val="28"/>
          <w:szCs w:val="28"/>
        </w:rPr>
        <w:t>заместитель директора по методической работе, заведующий воспитательной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AB" w:rsidRPr="00F655D2" w:rsidRDefault="003266AB" w:rsidP="003266AB">
      <w:pPr>
        <w:pStyle w:val="a3"/>
        <w:numPr>
          <w:ilvl w:val="0"/>
          <w:numId w:val="34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sz w:val="28"/>
          <w:szCs w:val="28"/>
        </w:rPr>
        <w:t>Составить программу обучения наставников и провести обучение наставников.</w:t>
      </w:r>
    </w:p>
    <w:p w:rsidR="003266AB" w:rsidRPr="00F655D2" w:rsidRDefault="003266AB" w:rsidP="003266A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i/>
          <w:sz w:val="28"/>
          <w:szCs w:val="28"/>
        </w:rPr>
        <w:t>Срок выполнения</w:t>
      </w:r>
      <w:r w:rsidRPr="00F655D2">
        <w:rPr>
          <w:rFonts w:ascii="Times New Roman" w:hAnsi="Times New Roman" w:cs="Times New Roman"/>
          <w:sz w:val="28"/>
          <w:szCs w:val="28"/>
        </w:rPr>
        <w:t>: март, 2021г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AB" w:rsidRPr="00F655D2" w:rsidRDefault="003266AB" w:rsidP="003266AB">
      <w:pPr>
        <w:pStyle w:val="a3"/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F655D2">
        <w:rPr>
          <w:rFonts w:ascii="Times New Roman" w:hAnsi="Times New Roman" w:cs="Times New Roman"/>
          <w:sz w:val="28"/>
          <w:szCs w:val="28"/>
        </w:rPr>
        <w:t>: педагог-психолог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6AB" w:rsidRPr="00F655D2" w:rsidRDefault="003266AB" w:rsidP="003266AB">
      <w:pPr>
        <w:pStyle w:val="a3"/>
        <w:numPr>
          <w:ilvl w:val="0"/>
          <w:numId w:val="34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D2">
        <w:rPr>
          <w:rFonts w:ascii="Times New Roman" w:hAnsi="Times New Roman" w:cs="Times New Roman"/>
          <w:sz w:val="28"/>
          <w:szCs w:val="28"/>
        </w:rPr>
        <w:t>Закрепить наставнические пары на 2 с</w:t>
      </w:r>
      <w:r>
        <w:rPr>
          <w:rFonts w:ascii="Times New Roman" w:hAnsi="Times New Roman" w:cs="Times New Roman"/>
          <w:sz w:val="28"/>
          <w:szCs w:val="28"/>
        </w:rPr>
        <w:t xml:space="preserve">еместр 2020-2021 учебного года </w:t>
      </w:r>
      <w:r w:rsidRPr="00F655D2">
        <w:rPr>
          <w:rFonts w:ascii="Times New Roman" w:hAnsi="Times New Roman" w:cs="Times New Roman"/>
          <w:sz w:val="28"/>
          <w:szCs w:val="28"/>
        </w:rPr>
        <w:t>по следующим формам:</w:t>
      </w:r>
    </w:p>
    <w:p w:rsidR="003266AB" w:rsidRPr="00F655D2" w:rsidRDefault="003266AB" w:rsidP="003266AB">
      <w:pPr>
        <w:pStyle w:val="a3"/>
        <w:numPr>
          <w:ilvl w:val="0"/>
          <w:numId w:val="35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</w:t>
      </w:r>
      <w:r w:rsidRPr="00F655D2">
        <w:rPr>
          <w:rFonts w:ascii="Times New Roman" w:hAnsi="Times New Roman" w:cs="Times New Roman"/>
          <w:sz w:val="28"/>
          <w:szCs w:val="28"/>
        </w:rPr>
        <w:t>студент:</w:t>
      </w:r>
    </w:p>
    <w:p w:rsidR="003266AB" w:rsidRPr="00F655D2" w:rsidRDefault="003266AB" w:rsidP="003266AB">
      <w:pPr>
        <w:pStyle w:val="a3"/>
        <w:numPr>
          <w:ilvl w:val="0"/>
          <w:numId w:val="35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4167"/>
        <w:gridCol w:w="4764"/>
      </w:tblGrid>
      <w:tr w:rsidR="003266AB" w:rsidTr="003266AB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Наставляемый, группа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Наставник</w:t>
            </w:r>
          </w:p>
        </w:tc>
      </w:tr>
    </w:tbl>
    <w:p w:rsidR="003266AB" w:rsidRDefault="003266AB" w:rsidP="003266A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266AB" w:rsidRDefault="003266AB" w:rsidP="003266A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– преподаватель</w:t>
      </w:r>
    </w:p>
    <w:tbl>
      <w:tblPr>
        <w:tblStyle w:val="aa"/>
        <w:tblW w:w="0" w:type="auto"/>
        <w:jc w:val="center"/>
        <w:tblLook w:val="04A0"/>
      </w:tblPr>
      <w:tblGrid>
        <w:gridCol w:w="4167"/>
        <w:gridCol w:w="4764"/>
      </w:tblGrid>
      <w:tr w:rsidR="003266AB" w:rsidTr="003266AB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Наставляемый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Наставник</w:t>
            </w:r>
          </w:p>
        </w:tc>
      </w:tr>
    </w:tbl>
    <w:p w:rsidR="003266AB" w:rsidRDefault="003266AB" w:rsidP="003266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266AB" w:rsidRDefault="003266AB" w:rsidP="003266A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– студент:</w:t>
      </w:r>
    </w:p>
    <w:tbl>
      <w:tblPr>
        <w:tblStyle w:val="aa"/>
        <w:tblW w:w="0" w:type="auto"/>
        <w:jc w:val="center"/>
        <w:tblLook w:val="04A0"/>
      </w:tblPr>
      <w:tblGrid>
        <w:gridCol w:w="4167"/>
        <w:gridCol w:w="4764"/>
      </w:tblGrid>
      <w:tr w:rsidR="003266AB" w:rsidTr="003266AB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Наставляемый, группа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Наставник, группа</w:t>
            </w:r>
          </w:p>
        </w:tc>
      </w:tr>
    </w:tbl>
    <w:p w:rsidR="003266AB" w:rsidRDefault="003266AB" w:rsidP="003266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266AB" w:rsidRDefault="003266AB" w:rsidP="003266A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– студент:</w:t>
      </w:r>
    </w:p>
    <w:tbl>
      <w:tblPr>
        <w:tblStyle w:val="aa"/>
        <w:tblW w:w="0" w:type="auto"/>
        <w:jc w:val="center"/>
        <w:tblLook w:val="04A0"/>
      </w:tblPr>
      <w:tblGrid>
        <w:gridCol w:w="4167"/>
        <w:gridCol w:w="4764"/>
      </w:tblGrid>
      <w:tr w:rsidR="003266AB" w:rsidTr="003266AB">
        <w:trPr>
          <w:jc w:val="center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Наставляемый, группа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Наставник, организация</w:t>
            </w:r>
          </w:p>
        </w:tc>
      </w:tr>
    </w:tbl>
    <w:p w:rsidR="003266AB" w:rsidRDefault="003266AB" w:rsidP="003266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266AB" w:rsidRPr="00BE4C93" w:rsidRDefault="003266AB" w:rsidP="003266AB">
      <w:pPr>
        <w:pStyle w:val="a3"/>
        <w:numPr>
          <w:ilvl w:val="0"/>
          <w:numId w:val="34"/>
        </w:numP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C93">
        <w:rPr>
          <w:rFonts w:ascii="Times New Roman" w:hAnsi="Times New Roman" w:cs="Times New Roman"/>
          <w:sz w:val="28"/>
          <w:szCs w:val="28"/>
        </w:rPr>
        <w:t>Контроль оставляю за собой.</w:t>
      </w:r>
    </w:p>
    <w:p w:rsidR="003266AB" w:rsidRDefault="003266AB" w:rsidP="003266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266AB" w:rsidRDefault="003266AB" w:rsidP="003266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266AB" w:rsidRDefault="003266AB" w:rsidP="00326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Pr="00F655D2" w:rsidRDefault="003266AB" w:rsidP="003266AB">
      <w:pPr>
        <w:pStyle w:val="12"/>
      </w:pPr>
      <w:bookmarkStart w:id="3" w:name="_Toc66117050"/>
      <w:bookmarkStart w:id="4" w:name="_Toc66117091"/>
      <w:r w:rsidRPr="00F655D2">
        <w:lastRenderedPageBreak/>
        <w:t>Приложение 3</w:t>
      </w:r>
      <w:r>
        <w:t xml:space="preserve">. </w:t>
      </w:r>
      <w:r w:rsidRPr="00F655D2">
        <w:t>Форма индивидуального плана осуществления наставничества</w:t>
      </w:r>
      <w:bookmarkEnd w:id="3"/>
      <w:bookmarkEnd w:id="4"/>
    </w:p>
    <w:p w:rsidR="003266AB" w:rsidRPr="00F655D2" w:rsidRDefault="003266AB" w:rsidP="003266AB">
      <w:pPr>
        <w:pStyle w:val="ConsPlusTitle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266AB" w:rsidRPr="00F655D2" w:rsidRDefault="003266AB" w:rsidP="003266AB">
      <w:pPr>
        <w:pStyle w:val="ConsPlusTitle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655D2">
        <w:rPr>
          <w:rFonts w:ascii="Times New Roman" w:hAnsi="Times New Roman" w:cs="Times New Roman"/>
          <w:bCs/>
          <w:sz w:val="32"/>
          <w:szCs w:val="32"/>
        </w:rPr>
        <w:t xml:space="preserve">ИНДИВИДУАЛЬНЫЙ </w:t>
      </w:r>
      <w:hyperlink w:anchor="Par154" w:tooltip="                    Типовой план вступления в должность" w:history="1">
        <w:r w:rsidRPr="00F655D2">
          <w:rPr>
            <w:rFonts w:ascii="Times New Roman" w:hAnsi="Times New Roman" w:cs="Times New Roman"/>
            <w:bCs/>
            <w:sz w:val="32"/>
            <w:szCs w:val="32"/>
          </w:rPr>
          <w:t>ПЛАН</w:t>
        </w:r>
      </w:hyperlink>
    </w:p>
    <w:p w:rsidR="003266AB" w:rsidRPr="00F655D2" w:rsidRDefault="003266AB" w:rsidP="003266AB">
      <w:pPr>
        <w:pStyle w:val="ConsPlusTitle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655D2">
        <w:rPr>
          <w:rFonts w:ascii="Times New Roman" w:hAnsi="Times New Roman" w:cs="Times New Roman"/>
          <w:bCs/>
          <w:sz w:val="32"/>
          <w:szCs w:val="32"/>
        </w:rPr>
        <w:t>осуществления наставничества</w:t>
      </w:r>
    </w:p>
    <w:p w:rsidR="003266AB" w:rsidRDefault="003266AB" w:rsidP="003266A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6AB" w:rsidRDefault="003266AB" w:rsidP="003266A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07C6C">
        <w:rPr>
          <w:rFonts w:ascii="Times New Roman" w:hAnsi="Times New Roman" w:cs="Times New Roman"/>
          <w:b w:val="0"/>
          <w:bCs/>
          <w:sz w:val="28"/>
          <w:szCs w:val="28"/>
        </w:rPr>
        <w:t>1. Фамилия, имя, отчество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лица, в отношении которого осуществляется наставничество: ____________________________________________________</w:t>
      </w:r>
    </w:p>
    <w:p w:rsidR="003266AB" w:rsidRDefault="003266AB" w:rsidP="003266A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 Наименование должности лица, в отношении которого осуществляется наставничество: ____________________________________________________</w:t>
      </w:r>
    </w:p>
    <w:p w:rsidR="003266AB" w:rsidRDefault="003266AB" w:rsidP="003266A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Pr="00F07C6C">
        <w:rPr>
          <w:rFonts w:ascii="Times New Roman" w:hAnsi="Times New Roman" w:cs="Times New Roman"/>
          <w:b w:val="0"/>
          <w:bCs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наставника: _____________________________</w:t>
      </w:r>
    </w:p>
    <w:p w:rsidR="003266AB" w:rsidRDefault="003266AB" w:rsidP="003266A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4. Наименование должности наставника: ___________________________</w:t>
      </w:r>
    </w:p>
    <w:p w:rsidR="003266AB" w:rsidRPr="00D247F8" w:rsidRDefault="003266AB" w:rsidP="003266AB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Период наставничества: </w:t>
      </w:r>
    </w:p>
    <w:p w:rsidR="003266AB" w:rsidRPr="00D247F8" w:rsidRDefault="003266AB" w:rsidP="003266AB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«____» __________ 20____ г. по «____» __________ 20____ г.</w:t>
      </w:r>
    </w:p>
    <w:p w:rsidR="003266AB" w:rsidRPr="00D247F8" w:rsidRDefault="003266AB" w:rsidP="003266AB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2804"/>
        <w:gridCol w:w="1896"/>
        <w:gridCol w:w="2061"/>
        <w:gridCol w:w="1876"/>
      </w:tblGrid>
      <w:tr w:rsidR="003266AB" w:rsidRPr="00D247F8" w:rsidTr="003266AB">
        <w:tc>
          <w:tcPr>
            <w:tcW w:w="934" w:type="dxa"/>
            <w:shd w:val="clear" w:color="auto" w:fill="auto"/>
          </w:tcPr>
          <w:p w:rsidR="003266AB" w:rsidRPr="00D247F8" w:rsidRDefault="003266AB" w:rsidP="003266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3266AB" w:rsidRPr="00D247F8" w:rsidRDefault="003266AB" w:rsidP="003266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04" w:type="dxa"/>
            <w:shd w:val="clear" w:color="auto" w:fill="auto"/>
          </w:tcPr>
          <w:p w:rsidR="003266AB" w:rsidRPr="00D247F8" w:rsidRDefault="003266AB" w:rsidP="003266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содержание мероприятий</w:t>
            </w:r>
          </w:p>
        </w:tc>
        <w:tc>
          <w:tcPr>
            <w:tcW w:w="1896" w:type="dxa"/>
            <w:shd w:val="clear" w:color="auto" w:fill="auto"/>
          </w:tcPr>
          <w:p w:rsidR="003266AB" w:rsidRDefault="003266AB" w:rsidP="003266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Период </w:t>
            </w:r>
          </w:p>
          <w:p w:rsidR="003266AB" w:rsidRPr="00D247F8" w:rsidRDefault="003266AB" w:rsidP="003266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061" w:type="dxa"/>
            <w:shd w:val="clear" w:color="auto" w:fill="auto"/>
          </w:tcPr>
          <w:p w:rsidR="003266AB" w:rsidRPr="00D247F8" w:rsidRDefault="003266AB" w:rsidP="003266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за выполнение</w:t>
            </w:r>
          </w:p>
        </w:tc>
        <w:tc>
          <w:tcPr>
            <w:tcW w:w="1876" w:type="dxa"/>
            <w:shd w:val="clear" w:color="auto" w:fill="auto"/>
          </w:tcPr>
          <w:p w:rsidR="003266AB" w:rsidRPr="00D247F8" w:rsidRDefault="003266AB" w:rsidP="003266AB">
            <w:pPr>
              <w:ind w:left="-172"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Отметка </w:t>
            </w: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 выполнении</w:t>
            </w:r>
          </w:p>
        </w:tc>
      </w:tr>
      <w:tr w:rsidR="003266AB" w:rsidRPr="00D247F8" w:rsidTr="003266AB">
        <w:tc>
          <w:tcPr>
            <w:tcW w:w="934" w:type="dxa"/>
            <w:shd w:val="clear" w:color="auto" w:fill="auto"/>
          </w:tcPr>
          <w:p w:rsidR="003266AB" w:rsidRPr="00D247F8" w:rsidRDefault="003266AB" w:rsidP="003266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4" w:type="dxa"/>
            <w:shd w:val="clear" w:color="auto" w:fill="auto"/>
          </w:tcPr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shd w:val="clear" w:color="auto" w:fill="auto"/>
          </w:tcPr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266AB" w:rsidRPr="00D247F8" w:rsidTr="003266AB">
        <w:tc>
          <w:tcPr>
            <w:tcW w:w="934" w:type="dxa"/>
            <w:shd w:val="clear" w:color="auto" w:fill="auto"/>
          </w:tcPr>
          <w:p w:rsidR="003266AB" w:rsidRPr="00D247F8" w:rsidRDefault="003266AB" w:rsidP="003266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04" w:type="dxa"/>
            <w:shd w:val="clear" w:color="auto" w:fill="auto"/>
          </w:tcPr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shd w:val="clear" w:color="auto" w:fill="auto"/>
          </w:tcPr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266AB" w:rsidRPr="00D247F8" w:rsidTr="003266AB">
        <w:tc>
          <w:tcPr>
            <w:tcW w:w="934" w:type="dxa"/>
            <w:shd w:val="clear" w:color="auto" w:fill="auto"/>
          </w:tcPr>
          <w:p w:rsidR="003266AB" w:rsidRPr="00D247F8" w:rsidRDefault="003266AB" w:rsidP="003266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804" w:type="dxa"/>
            <w:shd w:val="clear" w:color="auto" w:fill="auto"/>
          </w:tcPr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shd w:val="clear" w:color="auto" w:fill="auto"/>
          </w:tcPr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266AB" w:rsidRDefault="003266AB" w:rsidP="003266A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6AB" w:rsidRPr="00D247F8" w:rsidRDefault="003266AB" w:rsidP="003266A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наставника по вопросам, связанным с исполнением должностных обязанностей:</w:t>
      </w:r>
    </w:p>
    <w:p w:rsidR="003266AB" w:rsidRPr="00D247F8" w:rsidRDefault="003266AB" w:rsidP="003266A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3266AB" w:rsidRPr="00D247F8" w:rsidRDefault="003266AB" w:rsidP="003266A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Методическая и практическая помощь в приобретении навыков </w:t>
      </w:r>
      <w:r w:rsidRPr="00D2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для выполнения должностных обязанностей</w:t>
      </w:r>
    </w:p>
    <w:p w:rsidR="003266AB" w:rsidRPr="00D247F8" w:rsidRDefault="003266AB" w:rsidP="003266A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tbl>
      <w:tblPr>
        <w:tblW w:w="0" w:type="auto"/>
        <w:tblLook w:val="04A0"/>
      </w:tblPr>
      <w:tblGrid>
        <w:gridCol w:w="4569"/>
        <w:gridCol w:w="4786"/>
      </w:tblGrid>
      <w:tr w:rsidR="003266AB" w:rsidRPr="00D247F8" w:rsidTr="003266AB">
        <w:tc>
          <w:tcPr>
            <w:tcW w:w="4569" w:type="dxa"/>
            <w:shd w:val="clear" w:color="auto" w:fill="auto"/>
          </w:tcPr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 __________ 20____ г.</w:t>
            </w:r>
          </w:p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______________/_____________</w:t>
            </w:r>
          </w:p>
          <w:p w:rsidR="003266AB" w:rsidRPr="00D247F8" w:rsidRDefault="003266AB" w:rsidP="0032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(подпись / фамилия и инициалы куратора)</w:t>
            </w:r>
          </w:p>
        </w:tc>
        <w:tc>
          <w:tcPr>
            <w:tcW w:w="4786" w:type="dxa"/>
            <w:shd w:val="clear" w:color="auto" w:fill="auto"/>
          </w:tcPr>
          <w:p w:rsidR="003266AB" w:rsidRPr="00D247F8" w:rsidRDefault="003266AB" w:rsidP="003266A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 __________ 20____ г.</w:t>
            </w:r>
          </w:p>
          <w:p w:rsidR="003266AB" w:rsidRPr="00D247F8" w:rsidRDefault="003266AB" w:rsidP="003266AB">
            <w:pPr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______________/_____________</w:t>
            </w:r>
          </w:p>
          <w:p w:rsidR="003266AB" w:rsidRPr="00D247F8" w:rsidRDefault="003266AB" w:rsidP="003266A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(подпись / фамилия и инициалы наставника)</w:t>
            </w:r>
          </w:p>
        </w:tc>
      </w:tr>
    </w:tbl>
    <w:p w:rsidR="003266AB" w:rsidRPr="00F655D2" w:rsidRDefault="003266AB" w:rsidP="003266AB">
      <w:pPr>
        <w:pStyle w:val="12"/>
      </w:pPr>
      <w:bookmarkStart w:id="5" w:name="_Toc66117051"/>
      <w:bookmarkStart w:id="6" w:name="_Toc66117092"/>
      <w:r w:rsidRPr="00F655D2">
        <w:lastRenderedPageBreak/>
        <w:t>Приложение 4</w:t>
      </w:r>
      <w:r>
        <w:t xml:space="preserve">. </w:t>
      </w:r>
      <w:r w:rsidRPr="00F655D2">
        <w:t>Форма отзыва о результатах наставничества</w:t>
      </w:r>
      <w:bookmarkEnd w:id="5"/>
      <w:bookmarkEnd w:id="6"/>
    </w:p>
    <w:p w:rsidR="003266AB" w:rsidRDefault="003266AB" w:rsidP="003266A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6AB" w:rsidRPr="009114ED" w:rsidRDefault="003266AB" w:rsidP="003266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E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266AB" w:rsidRPr="009114ED" w:rsidRDefault="003266AB" w:rsidP="003266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ED">
        <w:rPr>
          <w:rFonts w:ascii="Times New Roman" w:hAnsi="Times New Roman" w:cs="Times New Roman"/>
          <w:b/>
          <w:sz w:val="28"/>
          <w:szCs w:val="28"/>
        </w:rPr>
        <w:t>о результатах наставничества</w:t>
      </w:r>
    </w:p>
    <w:p w:rsidR="003266AB" w:rsidRPr="009114ED" w:rsidRDefault="003266AB" w:rsidP="0032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14ED">
        <w:rPr>
          <w:rFonts w:ascii="Times New Roman" w:hAnsi="Times New Roman" w:cs="Times New Roman"/>
          <w:sz w:val="28"/>
          <w:szCs w:val="28"/>
        </w:rPr>
        <w:t>Фамилия, имя, отчество и должность наставника: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266AB" w:rsidRPr="009114ED" w:rsidRDefault="003266AB" w:rsidP="003266A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6AB" w:rsidRDefault="003266AB" w:rsidP="0032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14ED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в отношении которого осуществляется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(далее – наставляемый)</w:t>
      </w:r>
      <w:r w:rsidRPr="009114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266AB" w:rsidRPr="009114ED" w:rsidRDefault="003266AB" w:rsidP="003266A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114E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114ED">
        <w:rPr>
          <w:rFonts w:ascii="Times New Roman" w:hAnsi="Times New Roman" w:cs="Times New Roman"/>
          <w:sz w:val="28"/>
          <w:szCs w:val="28"/>
        </w:rPr>
        <w:t>_____________</w:t>
      </w:r>
    </w:p>
    <w:p w:rsidR="003266AB" w:rsidRDefault="003266AB" w:rsidP="0032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 xml:space="preserve">3. Период наставничества: </w:t>
      </w:r>
    </w:p>
    <w:p w:rsidR="003266AB" w:rsidRPr="009114ED" w:rsidRDefault="003266AB" w:rsidP="0032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 __________ 20____ г. по «____» __________ 20____ г.</w:t>
      </w:r>
    </w:p>
    <w:p w:rsidR="003266AB" w:rsidRPr="009114ED" w:rsidRDefault="003266AB" w:rsidP="0032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4. Информация о результатах наставничества:</w:t>
      </w:r>
    </w:p>
    <w:p w:rsidR="003266AB" w:rsidRPr="009114ED" w:rsidRDefault="003266AB" w:rsidP="0032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наставляемый изучил следующий перечень </w:t>
      </w:r>
      <w:r w:rsidRPr="009114ED">
        <w:rPr>
          <w:rFonts w:ascii="Times New Roman" w:hAnsi="Times New Roman" w:cs="Times New Roman"/>
          <w:sz w:val="28"/>
          <w:szCs w:val="28"/>
        </w:rPr>
        <w:t>вопросов: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266AB" w:rsidRPr="009114ED" w:rsidRDefault="003266AB" w:rsidP="003266A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6AB" w:rsidRPr="009114ED" w:rsidRDefault="003266AB" w:rsidP="0032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наставляемый</w:t>
      </w:r>
      <w:r w:rsidRPr="009114ED">
        <w:rPr>
          <w:rFonts w:ascii="Times New Roman" w:hAnsi="Times New Roman" w:cs="Times New Roman"/>
          <w:sz w:val="28"/>
          <w:szCs w:val="28"/>
        </w:rPr>
        <w:t xml:space="preserve"> выполнил следующие задания, данные наставником: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266AB" w:rsidRDefault="003266AB" w:rsidP="0032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9114ED">
        <w:rPr>
          <w:rFonts w:ascii="Times New Roman" w:hAnsi="Times New Roman" w:cs="Times New Roman"/>
          <w:sz w:val="28"/>
          <w:szCs w:val="28"/>
        </w:rPr>
        <w:t xml:space="preserve">оценка профессиональных и личностных качеств </w:t>
      </w:r>
      <w:r>
        <w:rPr>
          <w:rFonts w:ascii="Times New Roman" w:hAnsi="Times New Roman" w:cs="Times New Roman"/>
          <w:sz w:val="28"/>
          <w:szCs w:val="28"/>
        </w:rPr>
        <w:t xml:space="preserve">наставляемого </w:t>
      </w:r>
      <w:r w:rsidRPr="009114ED">
        <w:rPr>
          <w:rFonts w:ascii="Times New Roman" w:hAnsi="Times New Roman" w:cs="Times New Roman"/>
          <w:sz w:val="28"/>
          <w:szCs w:val="28"/>
        </w:rPr>
        <w:t>(нужное указать):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266AB" w:rsidRPr="009114ED" w:rsidRDefault="003266AB" w:rsidP="003266A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6AB" w:rsidRPr="009114ED" w:rsidRDefault="003266AB" w:rsidP="0032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наставляемому </w:t>
      </w:r>
      <w:r w:rsidRPr="009114ED">
        <w:rPr>
          <w:rFonts w:ascii="Times New Roman" w:hAnsi="Times New Roman" w:cs="Times New Roman"/>
          <w:sz w:val="28"/>
          <w:szCs w:val="28"/>
        </w:rPr>
        <w:t xml:space="preserve">следует устранить следующие недостатки: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266AB" w:rsidRPr="009114ED" w:rsidRDefault="003266AB" w:rsidP="003266A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6AB" w:rsidRPr="009114ED" w:rsidRDefault="003266AB" w:rsidP="0032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наставляемому следует дополнительно изучить </w:t>
      </w:r>
      <w:r w:rsidRPr="009114ED">
        <w:rPr>
          <w:rFonts w:ascii="Times New Roman" w:hAnsi="Times New Roman" w:cs="Times New Roman"/>
          <w:sz w:val="28"/>
          <w:szCs w:val="28"/>
        </w:rPr>
        <w:t>следующие</w:t>
      </w:r>
    </w:p>
    <w:p w:rsidR="003266AB" w:rsidRPr="009114ED" w:rsidRDefault="003266AB" w:rsidP="003266A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вопросы: 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114E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66AB" w:rsidRPr="009114ED" w:rsidRDefault="003266AB" w:rsidP="003266A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6AB" w:rsidRPr="009114ED" w:rsidRDefault="003266AB" w:rsidP="0032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Определение </w:t>
      </w:r>
      <w:r w:rsidRPr="009114ED">
        <w:rPr>
          <w:rFonts w:ascii="Times New Roman" w:hAnsi="Times New Roman" w:cs="Times New Roman"/>
          <w:sz w:val="28"/>
          <w:szCs w:val="28"/>
        </w:rPr>
        <w:t xml:space="preserve">потенциала </w:t>
      </w:r>
      <w:r>
        <w:rPr>
          <w:rFonts w:ascii="Times New Roman" w:hAnsi="Times New Roman" w:cs="Times New Roman"/>
          <w:sz w:val="28"/>
          <w:szCs w:val="28"/>
        </w:rPr>
        <w:t>наставляемого</w:t>
      </w:r>
      <w:r w:rsidRPr="009114ED">
        <w:rPr>
          <w:rFonts w:ascii="Times New Roman" w:hAnsi="Times New Roman" w:cs="Times New Roman"/>
          <w:sz w:val="28"/>
          <w:szCs w:val="28"/>
        </w:rPr>
        <w:t xml:space="preserve"> ирекомендации по его профессиональному развитию: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9114ED">
        <w:rPr>
          <w:rFonts w:ascii="Times New Roman" w:hAnsi="Times New Roman" w:cs="Times New Roman"/>
          <w:sz w:val="28"/>
          <w:szCs w:val="28"/>
        </w:rPr>
        <w:t>__</w:t>
      </w:r>
    </w:p>
    <w:p w:rsidR="003266AB" w:rsidRPr="009114ED" w:rsidRDefault="003266AB" w:rsidP="003266A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66AB" w:rsidRPr="009114ED" w:rsidRDefault="003266AB" w:rsidP="0032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9114ED">
        <w:rPr>
          <w:rFonts w:ascii="Times New Roman" w:hAnsi="Times New Roman" w:cs="Times New Roman"/>
          <w:sz w:val="28"/>
          <w:szCs w:val="28"/>
        </w:rPr>
        <w:t xml:space="preserve">Дополнительная  информация  о  </w:t>
      </w:r>
      <w:r>
        <w:rPr>
          <w:rFonts w:ascii="Times New Roman" w:hAnsi="Times New Roman" w:cs="Times New Roman"/>
          <w:sz w:val="28"/>
          <w:szCs w:val="28"/>
        </w:rPr>
        <w:t>наставляемом</w:t>
      </w:r>
      <w:r w:rsidRPr="009114E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br/>
      </w:r>
      <w:r w:rsidRPr="009114ED">
        <w:rPr>
          <w:rFonts w:ascii="Times New Roman" w:hAnsi="Times New Roman" w:cs="Times New Roman"/>
          <w:sz w:val="28"/>
          <w:szCs w:val="28"/>
        </w:rPr>
        <w:t>(представляется при необходимости):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3266AB" w:rsidRPr="009114ED" w:rsidRDefault="003266AB" w:rsidP="003266A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Look w:val="04A0"/>
      </w:tblPr>
      <w:tblGrid>
        <w:gridCol w:w="4787"/>
        <w:gridCol w:w="4787"/>
      </w:tblGrid>
      <w:tr w:rsidR="003266AB" w:rsidRPr="00E622A7" w:rsidTr="003266AB">
        <w:tc>
          <w:tcPr>
            <w:tcW w:w="4787" w:type="dxa"/>
            <w:shd w:val="clear" w:color="auto" w:fill="auto"/>
          </w:tcPr>
          <w:p w:rsidR="003266AB" w:rsidRPr="00E622A7" w:rsidRDefault="003266AB" w:rsidP="0032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A7">
              <w:rPr>
                <w:rFonts w:ascii="Times New Roman" w:hAnsi="Times New Roman" w:cs="Times New Roman"/>
                <w:sz w:val="28"/>
                <w:szCs w:val="28"/>
              </w:rPr>
              <w:t>«____» __________ 20____ г.</w:t>
            </w:r>
          </w:p>
          <w:p w:rsidR="003266AB" w:rsidRPr="00E622A7" w:rsidRDefault="003266AB" w:rsidP="003266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______________/_____________</w:t>
            </w:r>
          </w:p>
          <w:p w:rsidR="003266AB" w:rsidRPr="00E622A7" w:rsidRDefault="003266AB" w:rsidP="003266A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6AB" w:rsidRPr="00E622A7" w:rsidRDefault="003266AB" w:rsidP="0032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2A7">
              <w:rPr>
                <w:rFonts w:ascii="Times New Roman" w:hAnsi="Times New Roman" w:cs="Times New Roman"/>
              </w:rPr>
              <w:t>(подпись / фамилия и инициалы куратора)</w:t>
            </w:r>
          </w:p>
        </w:tc>
        <w:tc>
          <w:tcPr>
            <w:tcW w:w="4787" w:type="dxa"/>
            <w:shd w:val="clear" w:color="auto" w:fill="auto"/>
          </w:tcPr>
          <w:p w:rsidR="003266AB" w:rsidRPr="00E622A7" w:rsidRDefault="003266AB" w:rsidP="00326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A7">
              <w:rPr>
                <w:rFonts w:ascii="Times New Roman" w:hAnsi="Times New Roman" w:cs="Times New Roman"/>
                <w:sz w:val="28"/>
                <w:szCs w:val="28"/>
              </w:rPr>
              <w:t>«____» __________ 20____ г.</w:t>
            </w:r>
          </w:p>
          <w:p w:rsidR="003266AB" w:rsidRPr="00E622A7" w:rsidRDefault="003266AB" w:rsidP="003266AB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2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______________/_____________</w:t>
            </w:r>
          </w:p>
          <w:p w:rsidR="003266AB" w:rsidRPr="00E622A7" w:rsidRDefault="003266AB" w:rsidP="003266AB">
            <w:pPr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6AB" w:rsidRPr="00E622A7" w:rsidRDefault="003266AB" w:rsidP="003266A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2A7">
              <w:rPr>
                <w:rFonts w:ascii="Times New Roman" w:hAnsi="Times New Roman" w:cs="Times New Roman"/>
              </w:rPr>
              <w:t>(подпись / фамилия и инициалы наставника)</w:t>
            </w:r>
          </w:p>
          <w:p w:rsidR="003266AB" w:rsidRPr="00E622A7" w:rsidRDefault="003266AB" w:rsidP="00326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  <w:sectPr w:rsidR="003266AB" w:rsidSect="003266A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266AB" w:rsidRPr="00F655D2" w:rsidRDefault="003266AB" w:rsidP="003266AB">
      <w:pPr>
        <w:pStyle w:val="12"/>
      </w:pPr>
      <w:bookmarkStart w:id="7" w:name="_Toc66117052"/>
      <w:bookmarkStart w:id="8" w:name="_Toc66117093"/>
      <w:r w:rsidRPr="00F655D2">
        <w:lastRenderedPageBreak/>
        <w:t>Приложение 5</w:t>
      </w:r>
      <w:r>
        <w:t xml:space="preserve">. </w:t>
      </w:r>
      <w:r w:rsidRPr="00F655D2">
        <w:t>Типовая форма дорожной карты реализации целевой программы наставничества</w:t>
      </w:r>
      <w:r>
        <w:br/>
      </w:r>
      <w:r w:rsidRPr="00F655D2">
        <w:t>в профессиональной образовательной организации</w:t>
      </w:r>
      <w:bookmarkEnd w:id="7"/>
      <w:bookmarkEnd w:id="8"/>
    </w:p>
    <w:p w:rsidR="003266AB" w:rsidRPr="00F655D2" w:rsidRDefault="003266AB" w:rsidP="003266AB">
      <w:pPr>
        <w:spacing w:after="0" w:line="257" w:lineRule="auto"/>
        <w:jc w:val="center"/>
        <w:rPr>
          <w:sz w:val="32"/>
          <w:szCs w:val="32"/>
        </w:rPr>
      </w:pPr>
    </w:p>
    <w:p w:rsidR="003266AB" w:rsidRDefault="003266AB" w:rsidP="003266A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266AB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Директор_______________________</w:t>
      </w:r>
    </w:p>
    <w:p w:rsidR="003266AB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_______________________________</w:t>
      </w:r>
    </w:p>
    <w:p w:rsidR="003266AB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«_____»__________________2020 г.</w:t>
      </w:r>
    </w:p>
    <w:p w:rsidR="003266AB" w:rsidRDefault="003266AB" w:rsidP="003266A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266AB" w:rsidRPr="000522FA" w:rsidRDefault="003266AB" w:rsidP="003266A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22FA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профессиональной образовательной организации</w:t>
      </w:r>
    </w:p>
    <w:p w:rsidR="003266AB" w:rsidRDefault="003266AB" w:rsidP="0032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FA">
        <w:rPr>
          <w:rFonts w:ascii="Times New Roman" w:hAnsi="Times New Roman" w:cs="Times New Roman"/>
          <w:b/>
          <w:sz w:val="28"/>
          <w:szCs w:val="28"/>
        </w:rPr>
        <w:t xml:space="preserve">Дорожная карта реализации </w:t>
      </w:r>
      <w:r>
        <w:rPr>
          <w:rFonts w:ascii="Times New Roman" w:hAnsi="Times New Roman" w:cs="Times New Roman"/>
          <w:b/>
          <w:sz w:val="28"/>
          <w:szCs w:val="28"/>
        </w:rPr>
        <w:t>целевой</w:t>
      </w:r>
      <w:r w:rsidRPr="000522FA">
        <w:rPr>
          <w:rFonts w:ascii="Times New Roman" w:hAnsi="Times New Roman" w:cs="Times New Roman"/>
          <w:b/>
          <w:sz w:val="28"/>
          <w:szCs w:val="28"/>
        </w:rPr>
        <w:t xml:space="preserve"> программы наставничества </w:t>
      </w:r>
    </w:p>
    <w:p w:rsidR="003266AB" w:rsidRDefault="003266AB" w:rsidP="003266AB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C6183">
        <w:rPr>
          <w:rFonts w:ascii="Times New Roman" w:hAnsi="Times New Roman" w:cs="Times New Roman"/>
          <w:sz w:val="28"/>
          <w:szCs w:val="28"/>
        </w:rPr>
        <w:t>к концу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6183">
        <w:rPr>
          <w:rFonts w:ascii="Times New Roman" w:hAnsi="Times New Roman" w:cs="Times New Roman"/>
          <w:sz w:val="28"/>
          <w:szCs w:val="28"/>
        </w:rPr>
        <w:t xml:space="preserve"> года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6183">
        <w:rPr>
          <w:rFonts w:ascii="Times New Roman" w:hAnsi="Times New Roman" w:cs="Times New Roman"/>
          <w:sz w:val="28"/>
          <w:szCs w:val="28"/>
        </w:rPr>
        <w:t>0% обучающихся организации вовлечены в различные формы наставничества</w:t>
      </w:r>
      <w:r>
        <w:rPr>
          <w:rFonts w:ascii="Times New Roman" w:hAnsi="Times New Roman" w:cs="Times New Roman"/>
          <w:sz w:val="28"/>
          <w:szCs w:val="28"/>
        </w:rPr>
        <w:t>,к </w:t>
      </w:r>
      <w:r w:rsidRPr="00AC6183">
        <w:rPr>
          <w:rFonts w:ascii="Times New Roman" w:hAnsi="Times New Roman" w:cs="Times New Roman"/>
          <w:sz w:val="28"/>
          <w:szCs w:val="28"/>
        </w:rPr>
        <w:t>концу 2024 года не менее 70% обучающихся организации вовлечены в различные формы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14596" w:type="dxa"/>
        <w:tblLayout w:type="fixed"/>
        <w:tblLook w:val="04A0"/>
      </w:tblPr>
      <w:tblGrid>
        <w:gridCol w:w="959"/>
        <w:gridCol w:w="2693"/>
        <w:gridCol w:w="3544"/>
        <w:gridCol w:w="1701"/>
        <w:gridCol w:w="2180"/>
        <w:gridCol w:w="3519"/>
      </w:tblGrid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Ключевой результат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(мероприятия, 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ресурсы), закрепляющие результат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266AB" w:rsidRPr="00DA36F7" w:rsidRDefault="003266AB" w:rsidP="003266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и содержательных условий для </w:t>
            </w:r>
            <w:r w:rsidRPr="006E11C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наставничества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внешней аудитории о подготовке программы наставничества</w:t>
            </w: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через целевые медиа о возможностях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наставничества, планируемых результатах и вариантах участия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ПОО</w:t>
            </w: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Пресс-релизы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ответственной команды (рабочей группы)</w:t>
            </w: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>Создание площадки рабочего взаимодействия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нешнего ресурса (потенциальные </w:t>
            </w: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наставники, социальные партнеры,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работодателей, </w:t>
            </w: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сотрудники ИРО КО, волонт</w:t>
            </w:r>
            <w:r w:rsidRPr="00A0740C">
              <w:rPr>
                <w:rFonts w:ascii="Times New Roman" w:hAnsi="Times New Roman" w:cs="Times New Roman"/>
                <w:sz w:val="28"/>
                <w:szCs w:val="28"/>
              </w:rPr>
              <w:t xml:space="preserve">еры и т. д.) и ресурса ПОО для реализации программы наставничества.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кураторов программы наставничества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ПОО</w:t>
            </w: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состоящая из заместителей директора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обеспечение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необходимой для реализации программы наставничества нормативной документации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ПОО</w:t>
            </w: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наставничестве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693" w:type="dxa"/>
          </w:tcPr>
          <w:p w:rsidR="003266AB" w:rsidRPr="008709D1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дорожной карты наставничества,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необходимых</w:t>
            </w:r>
          </w:p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 внутренних и внешних ресурсов</w:t>
            </w:r>
          </w:p>
        </w:tc>
        <w:tc>
          <w:tcPr>
            <w:tcW w:w="3544" w:type="dxa"/>
          </w:tcPr>
          <w:p w:rsidR="003266AB" w:rsidRPr="00971D4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и реализация дорожной карты</w:t>
            </w:r>
            <w:r w:rsidRPr="00971D4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971D4B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ПОО, куратор целевой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</w:t>
            </w: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Приказы ПОО о создании и утверждении дорожной карты </w:t>
            </w:r>
            <w:r w:rsidRPr="006E11C8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</w:t>
            </w:r>
            <w:r w:rsidRPr="006E1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наставничества.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предварительных запросов от потенциальных наставляемых</w:t>
            </w: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Pr="00AF0471"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для поиска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 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рабочей группы; запросы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693" w:type="dxa"/>
          </w:tcPr>
          <w:p w:rsidR="003266AB" w:rsidRPr="00040BEE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Выбор форм наставничества, ожидаемых результатов на период</w:t>
            </w:r>
          </w:p>
        </w:tc>
        <w:tc>
          <w:tcPr>
            <w:tcW w:w="3544" w:type="dxa"/>
          </w:tcPr>
          <w:p w:rsidR="003266AB" w:rsidRPr="00040BEE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 </w:t>
            </w: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наставничества, реализуемых в рамках текущей программы наставничества (на основе сбора предварительных запросов от потенциальных наставляемых)</w:t>
            </w:r>
          </w:p>
        </w:tc>
        <w:tc>
          <w:tcPr>
            <w:tcW w:w="1701" w:type="dxa"/>
          </w:tcPr>
          <w:p w:rsidR="003266AB" w:rsidRPr="00040BEE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0" w:type="dxa"/>
          </w:tcPr>
          <w:p w:rsidR="003266AB" w:rsidRPr="00040BEE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рабочей группы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анкетирования наставников (при необходимости)</w:t>
            </w: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профессиональной образовательной организацией собственной методики анкетирования для выбора наставников из претендентов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профессиональной образовательной организацией методики анкетирования наставников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освещения мероприятий по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открытости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страница на официальном сайте профессиональной образовательной организации «Наставничество».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Новости и публикации в СМИ, социальных сетях о событиях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экспертов  для реализаций программ наставничества</w:t>
            </w:r>
          </w:p>
        </w:tc>
        <w:tc>
          <w:tcPr>
            <w:tcW w:w="3544" w:type="dxa"/>
          </w:tcPr>
          <w:p w:rsidR="003266AB" w:rsidRPr="0063101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 КО,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</w:p>
          <w:p w:rsidR="003266AB" w:rsidRPr="0063101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институтов, психологов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,бизнес-сообществ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</w:t>
            </w:r>
          </w:p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экспертов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266AB" w:rsidRPr="00DA36F7" w:rsidRDefault="003266AB" w:rsidP="003266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роблем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и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организации, которые можно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 xml:space="preserve">решить с помощью наставничества.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Раскрытие потенциала 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наставляемого, необходимое для успешной личностной и профессиональной самореализации в современных условиях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3" w:type="dxa"/>
          </w:tcPr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родителей, педагогов, 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о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возможностях и целях 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наставничества</w:t>
            </w:r>
          </w:p>
        </w:tc>
        <w:tc>
          <w:tcPr>
            <w:tcW w:w="3544" w:type="dxa"/>
          </w:tcPr>
          <w:p w:rsidR="003266AB" w:rsidRPr="001672F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</w:t>
            </w: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</w:p>
          <w:p w:rsidR="003266AB" w:rsidRPr="001672F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наставничества, </w:t>
            </w: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и </w:t>
            </w: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>вариантах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Pr="00335EAD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Протоколы/ пресс-релизы мотивационных мероприятий с </w:t>
            </w: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приглашением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наставников,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предыдущих программ наставничества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данных о наставляемых по доступным каналам (родители, классные 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педагоги-психологи).</w:t>
            </w:r>
          </w:p>
        </w:tc>
        <w:tc>
          <w:tcPr>
            <w:tcW w:w="3544" w:type="dxa"/>
          </w:tcPr>
          <w:p w:rsidR="003266AB" w:rsidRPr="00DF0668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</w:t>
            </w: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наставляемых с перечнем запросов, необходимая для подбора 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ивлечение внешних специалистов 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(психологов, методистов,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вителей компаний, занимающихся 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тестированием навыков и составлением психологического портрета 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т. д.).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по наставляемым;</w:t>
            </w:r>
          </w:p>
          <w:p w:rsidR="003266AB" w:rsidRPr="00DF0668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наставляемым или его законным представителем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3" w:type="dxa"/>
          </w:tcPr>
          <w:p w:rsidR="003266AB" w:rsidRPr="00DA36F7" w:rsidRDefault="003266AB" w:rsidP="003266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3544" w:type="dxa"/>
          </w:tcPr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канала эффективного обмена личностным, жизненным и профессиональным опытом для каждого субъекта ПОО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93" w:type="dxa"/>
          </w:tcPr>
          <w:p w:rsidR="003266AB" w:rsidRPr="00F632C0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  <w:p w:rsidR="003266AB" w:rsidRPr="00F632C0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 обучающихся и 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их родителей, педагогов и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молодых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представителей работодателей и др. о 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запуске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</w:t>
            </w: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</w:t>
            </w:r>
          </w:p>
          <w:p w:rsidR="003266AB" w:rsidRPr="001672F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участия в программе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</w:t>
            </w:r>
          </w:p>
          <w:p w:rsidR="003266AB" w:rsidRPr="00335EAD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 xml:space="preserve">(повышение социального </w:t>
            </w:r>
          </w:p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статуса, личный рост, развитие </w:t>
            </w:r>
            <w:r w:rsidRPr="00335EAD">
              <w:rPr>
                <w:rFonts w:ascii="Times New Roman" w:hAnsi="Times New Roman" w:cs="Times New Roman"/>
                <w:sz w:val="28"/>
                <w:szCs w:val="28"/>
              </w:rPr>
              <w:t>собственных гибких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Протоколы/пресс-релизы мотивационных мероприятий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693" w:type="dxa"/>
          </w:tcPr>
          <w:p w:rsidR="003266AB" w:rsidRPr="00F632C0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</w:p>
          <w:p w:rsidR="003266AB" w:rsidRPr="00F632C0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потенциальных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наставниках из числа </w:t>
            </w:r>
            <w:r w:rsidRPr="00F632C0">
              <w:rPr>
                <w:rFonts w:ascii="Times New Roman" w:hAnsi="Times New Roman" w:cs="Times New Roman"/>
                <w:sz w:val="28"/>
                <w:szCs w:val="28"/>
              </w:rPr>
              <w:t>педагогов 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представителей бизнес-сообществ</w:t>
            </w:r>
          </w:p>
        </w:tc>
        <w:tc>
          <w:tcPr>
            <w:tcW w:w="3544" w:type="dxa"/>
          </w:tcPr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потенциальных наставников различных форм наставничества, проведение собеседований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по потенциальным наставникам;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ныенаставниками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едставителем 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3266AB" w:rsidRPr="00DA36F7" w:rsidRDefault="003266AB" w:rsidP="003266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Отбор и обучение наставников</w:t>
            </w:r>
          </w:p>
        </w:tc>
        <w:tc>
          <w:tcPr>
            <w:tcW w:w="3544" w:type="dxa"/>
          </w:tcPr>
          <w:p w:rsidR="003266AB" w:rsidRPr="00742A9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A9B">
              <w:rPr>
                <w:rFonts w:ascii="Times New Roman" w:hAnsi="Times New Roman" w:cs="Times New Roman"/>
                <w:sz w:val="28"/>
                <w:szCs w:val="28"/>
              </w:rPr>
              <w:t xml:space="preserve">ыявление наставников, </w:t>
            </w:r>
          </w:p>
          <w:p w:rsidR="003266AB" w:rsidRPr="00742A9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A9B">
              <w:rPr>
                <w:rFonts w:ascii="Times New Roman" w:hAnsi="Times New Roman" w:cs="Times New Roman"/>
                <w:sz w:val="28"/>
                <w:szCs w:val="28"/>
              </w:rPr>
              <w:t xml:space="preserve">подходящих для конкретной программы, </w:t>
            </w:r>
          </w:p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их подготовка</w:t>
            </w:r>
            <w:r w:rsidRPr="00742A9B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с наставляемыми.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среди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потенциальных наставников, желающих принять участие в программе наставничества</w:t>
            </w: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методик анкетирования, разработанных ПОО либо использование  методик опросных анкет,</w:t>
            </w:r>
          </w:p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рекомендаций по внедрению методологии </w:t>
            </w: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>(целевой модели)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утверждённые распоряжением Министерства просвещения Р.Ф. 25 декабря № Р-145.</w:t>
            </w: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Привлечение к отбору психологов, сотрудников педагогических вузов, менторов, сотрудников ИРО КО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Pr="006D5057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693" w:type="dxa"/>
          </w:tcPr>
          <w:p w:rsidR="003266AB" w:rsidRPr="00A70535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базы наставников, которые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потенциально могут участвовать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кущей программе наставничества </w:t>
            </w: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C832DA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текущей программы наставничества на основе анкетирования потенциальных наставников; </w:t>
            </w:r>
          </w:p>
          <w:p w:rsidR="003266AB" w:rsidRPr="008442A9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собеседования  с потенциальными наставниками; мотивация наставников.</w:t>
            </w:r>
          </w:p>
        </w:tc>
        <w:tc>
          <w:tcPr>
            <w:tcW w:w="1701" w:type="dxa"/>
          </w:tcPr>
          <w:p w:rsidR="003266AB" w:rsidRPr="008173D8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0" w:type="dxa"/>
          </w:tcPr>
          <w:p w:rsidR="003266AB" w:rsidRPr="008173D8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по наставникам, которые </w:t>
            </w:r>
            <w:r w:rsidRPr="00793502">
              <w:rPr>
                <w:rFonts w:ascii="Times New Roman" w:hAnsi="Times New Roman" w:cs="Times New Roman"/>
                <w:sz w:val="28"/>
                <w:szCs w:val="28"/>
              </w:rPr>
              <w:t>потенциально могут участвовать в текущей программе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рабочей группы, закрепляющий состав наставников  для текущей программы наставничества;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Pr="00040BEE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ныенаставниками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представителем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</w:p>
        </w:tc>
        <w:tc>
          <w:tcPr>
            <w:tcW w:w="3544" w:type="dxa"/>
          </w:tcPr>
          <w:p w:rsidR="003266AB" w:rsidRPr="00F632C0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наставников необходимых компетенций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rPr>
          <w:trHeight w:val="844"/>
        </w:trPr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2693" w:type="dxa"/>
          </w:tcPr>
          <w:p w:rsidR="003266AB" w:rsidRPr="00A93A23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программы 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её сроков;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подбор/разработка необходимых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материало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266AB" w:rsidRPr="00733ED8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</w:t>
            </w: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>программы обучения наставников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Методическими</w:t>
            </w: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рекомендациями по внедрению методологии </w:t>
            </w:r>
          </w:p>
          <w:p w:rsidR="003266AB" w:rsidRPr="00F632C0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ED8">
              <w:rPr>
                <w:rFonts w:ascii="Times New Roman" w:hAnsi="Times New Roman" w:cs="Times New Roman"/>
                <w:sz w:val="28"/>
                <w:szCs w:val="28"/>
              </w:rPr>
              <w:t>(целевой модели)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утверждённой распоряжением Министерства просвещения РФ 25 декабря 2019 № Р-145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обучения </w:t>
            </w:r>
            <w:r w:rsidRPr="00A93A23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утвержденная профессиональной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организацией;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материалы; график обучения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4.3.2.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наставников</w:t>
            </w:r>
          </w:p>
        </w:tc>
        <w:tc>
          <w:tcPr>
            <w:tcW w:w="3544" w:type="dxa"/>
          </w:tcPr>
          <w:p w:rsidR="003266AB" w:rsidRPr="00040BEE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Поиск и привлечение психологов, сотрудников ИРО КО, преподавателей педагогических вузов, менторов к обучению наставников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4.3.3.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обучение наставников </w:t>
            </w:r>
          </w:p>
        </w:tc>
        <w:tc>
          <w:tcPr>
            <w:tcW w:w="3544" w:type="dxa"/>
          </w:tcPr>
          <w:p w:rsidR="003266AB" w:rsidRPr="00662043" w:rsidRDefault="003266AB" w:rsidP="003266AB">
            <w:pPr>
              <w:spacing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6204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Направление наставников на дополнительные профессиональные программы, семинары ИРО КО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о повышении квалификации, сертификаты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3266AB" w:rsidRPr="00DA36F7" w:rsidRDefault="003266AB" w:rsidP="003266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3544" w:type="dxa"/>
          </w:tcPr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взаимного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симпатии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позволяющие в будущем эффективно работать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рамках программы наставничества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инструментов и организация встреч для формирования пар или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общей встречи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всех отобранных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всех 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>наставляемых в любом удобном для участников формате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психологов, волонтеров, сотрудников педагогических вузов к формированию пар или групп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сложившихся пар или групп,готовых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продо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лжить работу в рамках программы</w:t>
            </w:r>
            <w:r w:rsidRPr="00D81420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специальной базе куратора</w:t>
            </w:r>
          </w:p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Pr="00AE7524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наставляемым, не сформировавшим пару или группу, продолж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98C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наставника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рабочей группы (общей встречи)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Приказ/распоряжение руководителя образовательной организации о назначении наставников и закреплении пар, групп по текущей программе наставничества.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RPr="00A06A16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  <w:p w:rsidR="003266AB" w:rsidRPr="00DA36F7" w:rsidRDefault="003266AB" w:rsidP="003266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</w:p>
          <w:p w:rsidR="003266AB" w:rsidRPr="00662043" w:rsidRDefault="003266AB" w:rsidP="003266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наставнических пар </w:t>
            </w: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или групп</w:t>
            </w:r>
          </w:p>
        </w:tc>
        <w:tc>
          <w:tcPr>
            <w:tcW w:w="3544" w:type="dxa"/>
          </w:tcPr>
          <w:p w:rsidR="003266AB" w:rsidRPr="00A06A16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A16">
              <w:rPr>
                <w:rFonts w:ascii="Times New Roman" w:hAnsi="Times New Roman" w:cs="Times New Roman"/>
                <w:sz w:val="28"/>
                <w:szCs w:val="28"/>
              </w:rPr>
              <w:t>Формирование стабильных наставнических</w:t>
            </w:r>
          </w:p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A16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наставнической пары или группы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плана/ программы осуществления наставничества</w:t>
            </w: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взаимодействия для каждой пары или группы;</w:t>
            </w:r>
          </w:p>
          <w:p w:rsidR="003266AB" w:rsidRPr="0063101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сильных и слабых сторон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для </w:t>
            </w:r>
          </w:p>
          <w:p w:rsidR="003266AB" w:rsidRPr="0063101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постановки цели и задач </w:t>
            </w:r>
          </w:p>
          <w:p w:rsidR="003266AB" w:rsidRPr="0063101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конкретные периоды;</w:t>
            </w:r>
          </w:p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r w:rsidRPr="0083426A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наставляемогок дальнейшему взаимодействию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 осуществления наставничества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и методическая поддержка деятельности наставников</w:t>
            </w:r>
          </w:p>
        </w:tc>
        <w:tc>
          <w:tcPr>
            <w:tcW w:w="3544" w:type="dxa"/>
          </w:tcPr>
          <w:p w:rsidR="003266AB" w:rsidRPr="0063101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предоставление наставникам методическихрекомендаций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и/или </w:t>
            </w:r>
          </w:p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по взаимодействию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наставляемыми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члены рабочей группы</w:t>
            </w: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</w:p>
        </w:tc>
        <w:tc>
          <w:tcPr>
            <w:tcW w:w="3544" w:type="dxa"/>
          </w:tcPr>
          <w:p w:rsidR="003266AB" w:rsidRPr="00DA36F7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системы</w:t>
            </w:r>
          </w:p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поощрений наставников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подготовленных командами успешныхкейсов. Создание виртуальной или реальной доски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почета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их достижений и 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профессиональных сфер на сайте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тематической странице «Наставничество»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обратной связи </w:t>
            </w:r>
          </w:p>
          <w:p w:rsidR="003266AB" w:rsidRPr="0063101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наставников,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наставляемых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корректировкаиндивидуального плана осуществления наставничества;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на ближайший период работы</w:t>
            </w:r>
          </w:p>
          <w:p w:rsidR="003266AB" w:rsidRPr="00AE7524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промежуточныхрезультатов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партнерам программы и широкой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бщественности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для поддержания интереса к ней и вовле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потенциальных участников в будущий цикл</w:t>
            </w:r>
          </w:p>
        </w:tc>
      </w:tr>
      <w:tr w:rsidR="003266AB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3266AB" w:rsidRPr="00DA36F7" w:rsidRDefault="003266AB" w:rsidP="003266A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Завершение 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3266AB" w:rsidRPr="00D30C58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нивание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процесса реализации программы наставничества.</w:t>
            </w:r>
          </w:p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мотивационно-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личностного, компетентностного, профессионального роста участников, динамика образовательных результатов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Tr="003266AB">
        <w:trPr>
          <w:trHeight w:val="4440"/>
        </w:trPr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2693" w:type="dxa"/>
          </w:tcPr>
          <w:p w:rsidR="003266AB" w:rsidRPr="0063101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текущей программы наставничества</w:t>
            </w:r>
          </w:p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266AB" w:rsidRPr="00EE47E1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нализ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программы наставничества;рефлексия работы в программе наставничества;</w:t>
            </w:r>
          </w:p>
          <w:p w:rsidR="003266AB" w:rsidRPr="00EE47E1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о продолжении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в рамках нового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цикла или о его завершении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;внесение данных мониторинга реализации текущей  программы наставничества в базу наставляемых.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о результатах наставничества.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по результатам мониторинга/Протокол заседания рабочей группы/Протокол заседания коллегиального органа ПОО.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база наставляемых.</w:t>
            </w:r>
          </w:p>
          <w:p w:rsidR="003266AB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база наставников</w:t>
            </w:r>
          </w:p>
        </w:tc>
      </w:tr>
      <w:tr w:rsidR="003266AB" w:rsidRPr="00E117BE" w:rsidTr="003266AB">
        <w:tc>
          <w:tcPr>
            <w:tcW w:w="959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693" w:type="dxa"/>
          </w:tcPr>
          <w:p w:rsidR="003266AB" w:rsidRDefault="003266AB" w:rsidP="003266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Организация/участие в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открыто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4" w:type="dxa"/>
          </w:tcPr>
          <w:p w:rsidR="003266AB" w:rsidRPr="00AE7524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опуляризации практик наставничества и награждения лучших 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подготовка и презентация «Портфолио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достижений»</w:t>
            </w:r>
          </w:p>
        </w:tc>
        <w:tc>
          <w:tcPr>
            <w:tcW w:w="1701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3266AB" w:rsidRDefault="003266AB" w:rsidP="003266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3266AB" w:rsidRPr="00E117BE" w:rsidRDefault="003266AB" w:rsidP="003266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Пресс-релиз </w:t>
            </w:r>
          </w:p>
        </w:tc>
      </w:tr>
    </w:tbl>
    <w:p w:rsidR="003266AB" w:rsidRPr="00AF5A45" w:rsidRDefault="003266AB" w:rsidP="00326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sectPr w:rsidR="003266AB" w:rsidSect="003266A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266AB" w:rsidRPr="00F56AA7" w:rsidRDefault="003266AB" w:rsidP="003266AB">
      <w:pPr>
        <w:pStyle w:val="12"/>
      </w:pPr>
      <w:bookmarkStart w:id="9" w:name="_Toc66117053"/>
      <w:bookmarkStart w:id="10" w:name="_Toc66117094"/>
      <w:r w:rsidRPr="00F56AA7">
        <w:lastRenderedPageBreak/>
        <w:t>Приложение 6. Примерное положение о наставничестве</w:t>
      </w:r>
      <w:bookmarkEnd w:id="9"/>
      <w:bookmarkEnd w:id="10"/>
    </w:p>
    <w:p w:rsidR="003266AB" w:rsidRPr="00F56AA7" w:rsidRDefault="003266AB" w:rsidP="003266AB">
      <w:pPr>
        <w:spacing w:after="0" w:line="240" w:lineRule="auto"/>
      </w:pPr>
    </w:p>
    <w:p w:rsidR="003266AB" w:rsidRPr="00F56AA7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A7">
        <w:rPr>
          <w:rFonts w:ascii="Times New Roman" w:hAnsi="Times New Roman" w:cs="Times New Roman"/>
          <w:b/>
          <w:sz w:val="28"/>
          <w:szCs w:val="28"/>
        </w:rPr>
        <w:t>ПРИМЕРНОЕ ПОЛОЖЕНИЕ</w:t>
      </w:r>
    </w:p>
    <w:p w:rsidR="003266AB" w:rsidRPr="00F56AA7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A7">
        <w:rPr>
          <w:rFonts w:ascii="Times New Roman" w:hAnsi="Times New Roman" w:cs="Times New Roman"/>
          <w:b/>
          <w:sz w:val="28"/>
          <w:szCs w:val="28"/>
        </w:rPr>
        <w:t xml:space="preserve">О НАСТАВНИЧЕСТВЕ В ПРОФЕССИОНАЛЬНОЙ </w:t>
      </w:r>
    </w:p>
    <w:p w:rsidR="003266AB" w:rsidRPr="00FD5BAC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A7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3266AB" w:rsidRPr="00996EA4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6AB" w:rsidRPr="00ED759D" w:rsidRDefault="003266AB" w:rsidP="003266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759D">
        <w:rPr>
          <w:rFonts w:ascii="Times New Roman" w:hAnsi="Times New Roman" w:cs="Times New Roman"/>
          <w:sz w:val="32"/>
          <w:szCs w:val="32"/>
        </w:rPr>
        <w:t>1.</w:t>
      </w:r>
      <w:r w:rsidRPr="00ED759D">
        <w:rPr>
          <w:rFonts w:ascii="Times New Roman" w:hAnsi="Times New Roman" w:cs="Times New Roman"/>
          <w:sz w:val="32"/>
          <w:szCs w:val="32"/>
        </w:rPr>
        <w:tab/>
        <w:t>ОБЩИЕ ПОЛОЖЕНИЯ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759D">
        <w:rPr>
          <w:rFonts w:ascii="Times New Roman" w:hAnsi="Times New Roman" w:cs="Times New Roman"/>
          <w:sz w:val="32"/>
          <w:szCs w:val="32"/>
        </w:rPr>
        <w:t>1.1.</w:t>
      </w:r>
      <w:r w:rsidRPr="00ED759D">
        <w:rPr>
          <w:rFonts w:ascii="Times New Roman" w:hAnsi="Times New Roman" w:cs="Times New Roman"/>
          <w:sz w:val="32"/>
          <w:szCs w:val="32"/>
        </w:rPr>
        <w:tab/>
        <w:t>Пол</w:t>
      </w:r>
      <w:r>
        <w:rPr>
          <w:rFonts w:ascii="Times New Roman" w:hAnsi="Times New Roman" w:cs="Times New Roman"/>
          <w:sz w:val="32"/>
          <w:szCs w:val="32"/>
        </w:rPr>
        <w:t>ожение о наставничестве (далее –</w:t>
      </w:r>
      <w:r w:rsidRPr="00ED759D">
        <w:rPr>
          <w:rFonts w:ascii="Times New Roman" w:hAnsi="Times New Roman" w:cs="Times New Roman"/>
          <w:sz w:val="32"/>
          <w:szCs w:val="32"/>
        </w:rPr>
        <w:t xml:space="preserve"> Положение) определяет цели, задачи, направления и организацию наставнической деятельности в профессиональной образовательной организации (далее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ED759D">
        <w:rPr>
          <w:rFonts w:ascii="Times New Roman" w:hAnsi="Times New Roman" w:cs="Times New Roman"/>
          <w:sz w:val="32"/>
          <w:szCs w:val="32"/>
        </w:rPr>
        <w:t>ПОО).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759D">
        <w:rPr>
          <w:rFonts w:ascii="Times New Roman" w:hAnsi="Times New Roman" w:cs="Times New Roman"/>
          <w:sz w:val="32"/>
          <w:szCs w:val="32"/>
        </w:rPr>
        <w:t>1.2.</w:t>
      </w:r>
      <w:r w:rsidRPr="00ED759D">
        <w:rPr>
          <w:rFonts w:ascii="Times New Roman" w:hAnsi="Times New Roman" w:cs="Times New Roman"/>
          <w:sz w:val="32"/>
          <w:szCs w:val="32"/>
        </w:rPr>
        <w:tab/>
        <w:t>В настоящем Положении используются следующие понятия: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759D">
        <w:rPr>
          <w:rFonts w:ascii="Times New Roman" w:hAnsi="Times New Roman" w:cs="Times New Roman"/>
          <w:sz w:val="32"/>
          <w:szCs w:val="32"/>
        </w:rPr>
        <w:t>Наставничество – одна из форм педагогической деятельности, направленная на передачу опыта, знаний, формирование необходимых профессиональных компетенций и развитие личностн</w:t>
      </w:r>
      <w:r>
        <w:rPr>
          <w:rFonts w:ascii="Times New Roman" w:hAnsi="Times New Roman" w:cs="Times New Roman"/>
          <w:sz w:val="32"/>
          <w:szCs w:val="32"/>
        </w:rPr>
        <w:t xml:space="preserve">ых качеств (общих компетенций) </w:t>
      </w:r>
      <w:r w:rsidRPr="00ED759D">
        <w:rPr>
          <w:rFonts w:ascii="Times New Roman" w:hAnsi="Times New Roman" w:cs="Times New Roman"/>
          <w:sz w:val="32"/>
          <w:szCs w:val="32"/>
        </w:rPr>
        <w:t>наставляемого в процессе их совмес</w:t>
      </w:r>
      <w:r>
        <w:rPr>
          <w:rFonts w:ascii="Times New Roman" w:hAnsi="Times New Roman" w:cs="Times New Roman"/>
          <w:sz w:val="32"/>
          <w:szCs w:val="32"/>
        </w:rPr>
        <w:t>тной деятельности с наставником</w:t>
      </w:r>
      <w:r w:rsidRPr="00ED759D">
        <w:rPr>
          <w:rFonts w:ascii="Times New Roman" w:hAnsi="Times New Roman" w:cs="Times New Roman"/>
          <w:sz w:val="32"/>
          <w:szCs w:val="32"/>
        </w:rPr>
        <w:t>.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наставничества – способ</w:t>
      </w:r>
      <w:r w:rsidRPr="00ED759D">
        <w:rPr>
          <w:rFonts w:ascii="Times New Roman" w:hAnsi="Times New Roman" w:cs="Times New Roman"/>
          <w:sz w:val="32"/>
          <w:szCs w:val="32"/>
        </w:rPr>
        <w:t xml:space="preserve">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759D">
        <w:rPr>
          <w:rFonts w:ascii="Times New Roman" w:hAnsi="Times New Roman" w:cs="Times New Roman"/>
          <w:sz w:val="32"/>
          <w:szCs w:val="32"/>
        </w:rPr>
        <w:t>Индивидуальный план осуществления наставничества–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Наставляемый –</w:t>
      </w:r>
      <w:r w:rsidRPr="00ED759D">
        <w:rPr>
          <w:rFonts w:ascii="Times New Roman" w:hAnsi="Times New Roman" w:cs="Times New Roman"/>
          <w:sz w:val="32"/>
          <w:szCs w:val="32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Наставник – </w:t>
      </w:r>
      <w:r w:rsidRPr="00ED759D">
        <w:rPr>
          <w:rFonts w:ascii="Times New Roman" w:hAnsi="Times New Roman" w:cs="Times New Roman"/>
          <w:sz w:val="32"/>
          <w:szCs w:val="32"/>
        </w:rPr>
        <w:t>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Наставниками могут быть обучающиеся образовательной организации, представители сообществ выпускников образовательной организации, родители обучающихся (родитель не может быть наставником для своего ребенка в рамках данной целевой модели), педагоги и иные должностные лица образовательной организации, 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 наставничества.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759D">
        <w:rPr>
          <w:rFonts w:ascii="Times New Roman" w:hAnsi="Times New Roman" w:cs="Times New Roman"/>
          <w:sz w:val="32"/>
          <w:szCs w:val="32"/>
        </w:rPr>
        <w:t>Куратор – сотрудник образовательной организации, осуществляющий деятельность по образовательным программам, либо организации из числа партнеров, который отвечает за реализацию программы наставничества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759D">
        <w:rPr>
          <w:rFonts w:ascii="Times New Roman" w:hAnsi="Times New Roman" w:cs="Times New Roman"/>
          <w:sz w:val="32"/>
          <w:szCs w:val="32"/>
        </w:rPr>
        <w:t>1.3.</w:t>
      </w:r>
      <w:r w:rsidRPr="00ED759D">
        <w:rPr>
          <w:rFonts w:ascii="Times New Roman" w:hAnsi="Times New Roman" w:cs="Times New Roman"/>
          <w:sz w:val="32"/>
          <w:szCs w:val="32"/>
        </w:rPr>
        <w:tab/>
        <w:t>Направления наставничества в ПОО: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759D">
        <w:rPr>
          <w:rFonts w:ascii="Times New Roman" w:hAnsi="Times New Roman" w:cs="Times New Roman"/>
          <w:sz w:val="32"/>
          <w:szCs w:val="32"/>
        </w:rPr>
        <w:lastRenderedPageBreak/>
        <w:t>Учебно-профессиональное наставничество: наставничество на производстве, либо наставничество в профессиональной образовательной организации в период подготовки к профессиональным конкурсам, олимпиадам, чемпионатам профессий в целях развития профессио</w:t>
      </w:r>
      <w:r>
        <w:rPr>
          <w:rFonts w:ascii="Times New Roman" w:hAnsi="Times New Roman" w:cs="Times New Roman"/>
          <w:sz w:val="32"/>
          <w:szCs w:val="32"/>
        </w:rPr>
        <w:t>нальных компетенций обучающихся.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759D">
        <w:rPr>
          <w:rFonts w:ascii="Times New Roman" w:hAnsi="Times New Roman" w:cs="Times New Roman"/>
          <w:sz w:val="32"/>
          <w:szCs w:val="32"/>
        </w:rPr>
        <w:t>Социокультурное наставничество: наставничество, осуществляемое, как правило, во внеурочной общественной деятельности в целях развития личностных результатов, обучающихся в соответствии с требованиями ФГОС, а также выявление и развитие талантов и способностей обучающихся к творчеству, социально-общественной деятельности,</w:t>
      </w:r>
      <w:r>
        <w:rPr>
          <w:rFonts w:ascii="Times New Roman" w:hAnsi="Times New Roman" w:cs="Times New Roman"/>
          <w:sz w:val="32"/>
          <w:szCs w:val="32"/>
        </w:rPr>
        <w:t xml:space="preserve"> спортивным достижениям.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759D">
        <w:rPr>
          <w:rFonts w:ascii="Times New Roman" w:hAnsi="Times New Roman" w:cs="Times New Roman"/>
          <w:sz w:val="32"/>
          <w:szCs w:val="32"/>
        </w:rPr>
        <w:t>Индивидуально-профилактическое наставничество: наставничество в процессе психолого-педагогического сопровождения обучающихся, попавших в трудную жизненную ситуацию (дети-сироты, лица из числа детей-сирот и оставшихся без попечения родителей, лица с ОВЗ), либо входящих в «группу риска» (состоящие на учете в КДН, УВД, внутреннем профилактическом учете в ПОО и т.д.).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759D">
        <w:rPr>
          <w:rFonts w:ascii="Times New Roman" w:hAnsi="Times New Roman" w:cs="Times New Roman"/>
          <w:sz w:val="32"/>
          <w:szCs w:val="32"/>
        </w:rPr>
        <w:t>Психолого-педагогическое сопровождение деятельности молодого специалиста: наставничество, в процессе которого формируются профессиональные умения и навыки, надлежащее исполнение должностных обязанностей, ознакомление с особенностями работы ПОО.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759D">
        <w:rPr>
          <w:rFonts w:ascii="Times New Roman" w:hAnsi="Times New Roman" w:cs="Times New Roman"/>
          <w:sz w:val="32"/>
          <w:szCs w:val="32"/>
        </w:rPr>
        <w:lastRenderedPageBreak/>
        <w:t>1.4.</w:t>
      </w:r>
      <w:r w:rsidRPr="00ED759D">
        <w:rPr>
          <w:rFonts w:ascii="Times New Roman" w:hAnsi="Times New Roman" w:cs="Times New Roman"/>
          <w:sz w:val="32"/>
          <w:szCs w:val="32"/>
        </w:rPr>
        <w:tab/>
        <w:t>Наставничество, как вид деятельности, предусматривает систематическую индивидуальную и (или) групповую (командную) работу. При командной работе наставничество распространяется на группу наставляемых численностью не более 5 человек.</w:t>
      </w:r>
    </w:p>
    <w:p w:rsidR="003266AB" w:rsidRPr="00ED759D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759D">
        <w:rPr>
          <w:rFonts w:ascii="Times New Roman" w:hAnsi="Times New Roman" w:cs="Times New Roman"/>
          <w:sz w:val="32"/>
          <w:szCs w:val="32"/>
        </w:rPr>
        <w:t>1.5. Наставничество может быть прямое (непосредственный контакт с наставляемым, общение с ним не только в учебное время, но и в неформальной обстановке) и опосредованное (когда оно проявляется только формально, путем советов, рекомендаций, но личные контакты сводятся к минимуму, а также влияние на его окружающую среду); открытое (двустороннее взаимодействие наставника и наставляемого) и скрытое (когда наставник воздействует незаметно).</w:t>
      </w:r>
    </w:p>
    <w:p w:rsidR="003266AB" w:rsidRPr="00996EA4" w:rsidRDefault="003266AB" w:rsidP="00326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6AB" w:rsidRPr="006B1195" w:rsidRDefault="003266AB" w:rsidP="003266AB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2.</w:t>
      </w:r>
      <w:r w:rsidRPr="006B1195">
        <w:rPr>
          <w:rFonts w:ascii="Times New Roman" w:hAnsi="Times New Roman" w:cs="Times New Roman"/>
          <w:sz w:val="32"/>
          <w:szCs w:val="32"/>
        </w:rPr>
        <w:tab/>
        <w:t>ЦЕЛИ И ЗАДАЧИ НАСТАВНИЧЕСТВА</w:t>
      </w:r>
    </w:p>
    <w:p w:rsidR="003266AB" w:rsidRPr="00996EA4" w:rsidRDefault="003266AB" w:rsidP="00326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96EA4">
        <w:rPr>
          <w:rFonts w:ascii="Times New Roman" w:hAnsi="Times New Roman" w:cs="Times New Roman"/>
          <w:sz w:val="28"/>
          <w:szCs w:val="28"/>
        </w:rPr>
        <w:t>2.1.</w:t>
      </w:r>
      <w:r w:rsidRPr="00996EA4">
        <w:rPr>
          <w:rFonts w:ascii="Times New Roman" w:hAnsi="Times New Roman" w:cs="Times New Roman"/>
          <w:sz w:val="28"/>
          <w:szCs w:val="28"/>
        </w:rPr>
        <w:tab/>
      </w:r>
      <w:r w:rsidRPr="006B1195">
        <w:rPr>
          <w:rFonts w:ascii="Times New Roman" w:hAnsi="Times New Roman" w:cs="Times New Roman"/>
          <w:sz w:val="32"/>
          <w:szCs w:val="32"/>
        </w:rPr>
        <w:t>Целью наставничеств</w:t>
      </w:r>
      <w:r>
        <w:rPr>
          <w:rFonts w:ascii="Times New Roman" w:hAnsi="Times New Roman" w:cs="Times New Roman"/>
          <w:sz w:val="32"/>
          <w:szCs w:val="32"/>
        </w:rPr>
        <w:t>а является создание развивающе-</w:t>
      </w:r>
      <w:r w:rsidRPr="006B1195">
        <w:rPr>
          <w:rFonts w:ascii="Times New Roman" w:hAnsi="Times New Roman" w:cs="Times New Roman"/>
          <w:sz w:val="32"/>
          <w:szCs w:val="32"/>
        </w:rPr>
        <w:t>поддерживающей среды в ПОО со всеми участниками образовательных отношений: обучающиеся, педагоги, родители, внешние представители для самоопределения, личной и профессиональной самореализации каждого.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2.2.</w:t>
      </w:r>
      <w:r w:rsidRPr="006B1195">
        <w:rPr>
          <w:rFonts w:ascii="Times New Roman" w:hAnsi="Times New Roman" w:cs="Times New Roman"/>
          <w:sz w:val="32"/>
          <w:szCs w:val="32"/>
        </w:rPr>
        <w:tab/>
        <w:t>Задачи наставничества: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­</w:t>
      </w:r>
      <w:r w:rsidRPr="006B1195">
        <w:rPr>
          <w:rFonts w:ascii="Times New Roman" w:hAnsi="Times New Roman" w:cs="Times New Roman"/>
          <w:sz w:val="32"/>
          <w:szCs w:val="32"/>
        </w:rPr>
        <w:tab/>
        <w:t>улучшение показателей в образовательной, социокультурной, спортивной и иных сферах деятельности ПОО;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­</w:t>
      </w:r>
      <w:r w:rsidRPr="006B1195">
        <w:rPr>
          <w:rFonts w:ascii="Times New Roman" w:hAnsi="Times New Roman" w:cs="Times New Roman"/>
          <w:sz w:val="32"/>
          <w:szCs w:val="32"/>
        </w:rPr>
        <w:tab/>
        <w:t>подготовка обучающихся к самостоятельной, осознанной деятельности;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­</w:t>
      </w:r>
      <w:r w:rsidRPr="006B1195">
        <w:rPr>
          <w:rFonts w:ascii="Times New Roman" w:hAnsi="Times New Roman" w:cs="Times New Roman"/>
          <w:sz w:val="32"/>
          <w:szCs w:val="32"/>
        </w:rPr>
        <w:tab/>
        <w:t>раскрытие личностного, творческого, профессионального потенциала обучающихся;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lastRenderedPageBreak/>
        <w:t>­</w:t>
      </w:r>
      <w:r w:rsidRPr="006B1195">
        <w:rPr>
          <w:rFonts w:ascii="Times New Roman" w:hAnsi="Times New Roman" w:cs="Times New Roman"/>
          <w:sz w:val="32"/>
          <w:szCs w:val="32"/>
        </w:rPr>
        <w:tab/>
        <w:t>создание психологически комфортной среды для развития и повышения квалификации педагогов;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­</w:t>
      </w:r>
      <w:r w:rsidRPr="006B1195">
        <w:rPr>
          <w:rFonts w:ascii="Times New Roman" w:hAnsi="Times New Roman" w:cs="Times New Roman"/>
          <w:sz w:val="32"/>
          <w:szCs w:val="32"/>
        </w:rPr>
        <w:tab/>
        <w:t>увеличение числа закрепившихся в профессии педагогических кадров;</w:t>
      </w:r>
    </w:p>
    <w:p w:rsidR="003266AB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­</w:t>
      </w:r>
      <w:r w:rsidRPr="006B1195">
        <w:rPr>
          <w:rFonts w:ascii="Times New Roman" w:hAnsi="Times New Roman" w:cs="Times New Roman"/>
          <w:sz w:val="32"/>
          <w:szCs w:val="32"/>
        </w:rPr>
        <w:tab/>
        <w:t>создание канала эффективного обмена личным, жизненным и профессиональным опытом для каждого субъекта ПОО.</w:t>
      </w:r>
    </w:p>
    <w:p w:rsidR="003266AB" w:rsidRDefault="003266AB" w:rsidP="003266AB">
      <w:pPr>
        <w:spacing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266AB" w:rsidRPr="006B1195" w:rsidRDefault="003266AB" w:rsidP="003266AB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4E5E"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Pr="004D4E5E">
        <w:rPr>
          <w:rFonts w:ascii="Times New Roman" w:hAnsi="Times New Roman" w:cs="Times New Roman"/>
          <w:sz w:val="32"/>
          <w:szCs w:val="32"/>
        </w:rPr>
        <w:tab/>
      </w:r>
      <w:r w:rsidRPr="006B1195">
        <w:rPr>
          <w:rFonts w:ascii="Times New Roman" w:hAnsi="Times New Roman" w:cs="Times New Roman"/>
          <w:sz w:val="32"/>
          <w:szCs w:val="32"/>
        </w:rPr>
        <w:t>ПОРЯДОК ОРГАНИЗАЦИИ НАСТАВНИЧЕСТВА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3.1.</w:t>
      </w:r>
      <w:r w:rsidRPr="00996EA4">
        <w:rPr>
          <w:rFonts w:ascii="Times New Roman" w:hAnsi="Times New Roman" w:cs="Times New Roman"/>
          <w:sz w:val="28"/>
          <w:szCs w:val="28"/>
        </w:rPr>
        <w:tab/>
      </w:r>
      <w:r w:rsidRPr="006B1195">
        <w:rPr>
          <w:rFonts w:ascii="Times New Roman" w:hAnsi="Times New Roman" w:cs="Times New Roman"/>
          <w:sz w:val="32"/>
          <w:szCs w:val="32"/>
        </w:rPr>
        <w:t>Наставничество в ПОО осуществляется на основании решения руководителя.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3.2.</w:t>
      </w:r>
      <w:r w:rsidRPr="006B1195">
        <w:rPr>
          <w:rFonts w:ascii="Times New Roman" w:hAnsi="Times New Roman" w:cs="Times New Roman"/>
          <w:sz w:val="32"/>
          <w:szCs w:val="32"/>
        </w:rPr>
        <w:tab/>
        <w:t>Заместители директора являются кураторами направлений наставничества в целях сопровождения, мониторинга, оценки и контроля выполнения индивидуальных планов наставничества по соответствующим направлениям.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3.3.</w:t>
      </w:r>
      <w:r w:rsidRPr="006B1195">
        <w:rPr>
          <w:rFonts w:ascii="Times New Roman" w:hAnsi="Times New Roman" w:cs="Times New Roman"/>
          <w:sz w:val="32"/>
          <w:szCs w:val="32"/>
        </w:rPr>
        <w:tab/>
        <w:t>Ежегодно кураторы до 01 октября текущего учебного года формируют базу наставни</w:t>
      </w:r>
      <w:r>
        <w:rPr>
          <w:rFonts w:ascii="Times New Roman" w:hAnsi="Times New Roman" w:cs="Times New Roman"/>
          <w:sz w:val="32"/>
          <w:szCs w:val="32"/>
        </w:rPr>
        <w:t>ков и базу наставляемых –</w:t>
      </w:r>
      <w:r w:rsidRPr="006B1195">
        <w:rPr>
          <w:rFonts w:ascii="Times New Roman" w:hAnsi="Times New Roman" w:cs="Times New Roman"/>
          <w:sz w:val="32"/>
          <w:szCs w:val="32"/>
        </w:rPr>
        <w:t xml:space="preserve"> список обучающихся, которым требуется наставник по определенным направлениям наставничества (кроме наставничества на производстве) и список молодых специалистов, которым требуется наставник по определенным направлениям наставничества.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3.4.</w:t>
      </w:r>
      <w:r w:rsidRPr="006B1195">
        <w:rPr>
          <w:rFonts w:ascii="Times New Roman" w:hAnsi="Times New Roman" w:cs="Times New Roman"/>
          <w:sz w:val="32"/>
          <w:szCs w:val="32"/>
        </w:rPr>
        <w:tab/>
        <w:t>База наставников формируется в соответствии с Распоряжением Минпросвещения России от 25.12.2019 N Р-145"Об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3.5.</w:t>
      </w:r>
      <w:r w:rsidRPr="006B1195">
        <w:rPr>
          <w:rFonts w:ascii="Times New Roman" w:hAnsi="Times New Roman" w:cs="Times New Roman"/>
          <w:sz w:val="32"/>
          <w:szCs w:val="32"/>
        </w:rPr>
        <w:tab/>
        <w:t>Ежегодно на основе представлений кураторов директор ПОО издает приказ «О текущей программе наставничества», в котором определяются формы наставничества, отчётные документы, сроки продолжительности текущей программы наставничества, назначаются наставники и закрепляются пары, группы по текущей программе наставничества.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lastRenderedPageBreak/>
        <w:t>3.6.</w:t>
      </w:r>
      <w:r w:rsidRPr="006B1195">
        <w:rPr>
          <w:rFonts w:ascii="Times New Roman" w:hAnsi="Times New Roman" w:cs="Times New Roman"/>
          <w:sz w:val="32"/>
          <w:szCs w:val="32"/>
        </w:rPr>
        <w:tab/>
        <w:t xml:space="preserve">Назначение наставника производится при обоюдном согласии предполагаемого наставника и наставляемого. 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3.7   Замена наставника производится приказом директора в случаях: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­</w:t>
      </w:r>
      <w:r w:rsidRPr="006B1195">
        <w:rPr>
          <w:rFonts w:ascii="Times New Roman" w:hAnsi="Times New Roman" w:cs="Times New Roman"/>
          <w:sz w:val="32"/>
          <w:szCs w:val="32"/>
        </w:rPr>
        <w:tab/>
        <w:t>увольнения наставника;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­</w:t>
      </w:r>
      <w:r w:rsidRPr="006B1195">
        <w:rPr>
          <w:rFonts w:ascii="Times New Roman" w:hAnsi="Times New Roman" w:cs="Times New Roman"/>
          <w:sz w:val="32"/>
          <w:szCs w:val="32"/>
        </w:rPr>
        <w:tab/>
        <w:t>перевод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6B1195">
        <w:rPr>
          <w:rFonts w:ascii="Times New Roman" w:hAnsi="Times New Roman" w:cs="Times New Roman"/>
          <w:sz w:val="32"/>
          <w:szCs w:val="32"/>
        </w:rPr>
        <w:t xml:space="preserve"> наставника на другую работу;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­</w:t>
      </w:r>
      <w:r w:rsidRPr="006B1195">
        <w:rPr>
          <w:rFonts w:ascii="Times New Roman" w:hAnsi="Times New Roman" w:cs="Times New Roman"/>
          <w:sz w:val="32"/>
          <w:szCs w:val="32"/>
        </w:rPr>
        <w:tab/>
        <w:t>привлечения наставника к дисциплинарной ответственности;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­</w:t>
      </w:r>
      <w:r w:rsidRPr="006B1195">
        <w:rPr>
          <w:rFonts w:ascii="Times New Roman" w:hAnsi="Times New Roman" w:cs="Times New Roman"/>
          <w:sz w:val="32"/>
          <w:szCs w:val="32"/>
        </w:rPr>
        <w:tab/>
        <w:t>невозможности установления межличностных взаимоотношений между наставником и обучающимся;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­</w:t>
      </w:r>
      <w:r w:rsidRPr="006B1195">
        <w:rPr>
          <w:rFonts w:ascii="Times New Roman" w:hAnsi="Times New Roman" w:cs="Times New Roman"/>
          <w:sz w:val="32"/>
          <w:szCs w:val="32"/>
        </w:rPr>
        <w:tab/>
        <w:t>психологической несовместимости наставника и обучающегося.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3.8.</w:t>
      </w:r>
      <w:r w:rsidRPr="006B1195">
        <w:rPr>
          <w:rFonts w:ascii="Times New Roman" w:hAnsi="Times New Roman" w:cs="Times New Roman"/>
          <w:sz w:val="32"/>
          <w:szCs w:val="32"/>
        </w:rPr>
        <w:tab/>
        <w:t>Индивидуальный план осуществления наставничества разрабатывается на срок от 3 месяцев до 1 года согласно приложению №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6B1195">
        <w:rPr>
          <w:rFonts w:ascii="Times New Roman" w:hAnsi="Times New Roman" w:cs="Times New Roman"/>
          <w:sz w:val="32"/>
          <w:szCs w:val="32"/>
        </w:rPr>
        <w:t>1 к настоящему Положению.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3.9. При реализации индивидуального плана осуществления наставничества наставник с</w:t>
      </w:r>
      <w:r>
        <w:rPr>
          <w:rFonts w:ascii="Times New Roman" w:hAnsi="Times New Roman" w:cs="Times New Roman"/>
          <w:sz w:val="32"/>
          <w:szCs w:val="32"/>
        </w:rPr>
        <w:t xml:space="preserve">оздаёт необходимые условия для </w:t>
      </w:r>
      <w:r w:rsidRPr="006B1195">
        <w:rPr>
          <w:rFonts w:ascii="Times New Roman" w:hAnsi="Times New Roman" w:cs="Times New Roman"/>
          <w:sz w:val="32"/>
          <w:szCs w:val="32"/>
        </w:rPr>
        <w:t>эффективной совместной работы наставника и наставляемого.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3.10.Не позднее 5 рабочих дней до завершения срока наставничества наставник представляет для ознакомления куратору своего направления отзыв о результатах наставничества согласно приложени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6B1195">
        <w:rPr>
          <w:rFonts w:ascii="Times New Roman" w:hAnsi="Times New Roman" w:cs="Times New Roman"/>
          <w:sz w:val="32"/>
          <w:szCs w:val="32"/>
        </w:rPr>
        <w:t xml:space="preserve"> №2 к настоящему Положению. В отзыве о результатах наставничества при необходимости даются конкретные рекомендации наставляемому.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 xml:space="preserve">3.11.Показателями оценки эффективности работы наставника является достижение наставляемым поставленных целей и решение </w:t>
      </w:r>
      <w:r w:rsidRPr="006B1195">
        <w:rPr>
          <w:rFonts w:ascii="Times New Roman" w:hAnsi="Times New Roman" w:cs="Times New Roman"/>
          <w:sz w:val="32"/>
          <w:szCs w:val="32"/>
        </w:rPr>
        <w:lastRenderedPageBreak/>
        <w:t xml:space="preserve">задач в период наставничества в соответствии с индивидуальным планом осуществления наставничества. </w:t>
      </w:r>
    </w:p>
    <w:p w:rsidR="003266AB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B1195">
        <w:rPr>
          <w:rFonts w:ascii="Times New Roman" w:hAnsi="Times New Roman" w:cs="Times New Roman"/>
          <w:sz w:val="32"/>
          <w:szCs w:val="32"/>
        </w:rPr>
        <w:t>3.12.Мониторинг и оценку результатов деятельности нас</w:t>
      </w:r>
      <w:r>
        <w:rPr>
          <w:rFonts w:ascii="Times New Roman" w:hAnsi="Times New Roman" w:cs="Times New Roman"/>
          <w:sz w:val="32"/>
          <w:szCs w:val="32"/>
        </w:rPr>
        <w:t>тавников</w:t>
      </w:r>
      <w:r w:rsidRPr="006B1195">
        <w:rPr>
          <w:rFonts w:ascii="Times New Roman" w:hAnsi="Times New Roman" w:cs="Times New Roman"/>
          <w:sz w:val="32"/>
          <w:szCs w:val="32"/>
        </w:rPr>
        <w:t xml:space="preserve"> осуществляют кураторы в соответствии с Распоряжением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266AB" w:rsidRPr="006B1195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266AB" w:rsidRPr="00325E11" w:rsidRDefault="003266AB" w:rsidP="003266AB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4.</w:t>
      </w:r>
      <w:r w:rsidRPr="00996EA4">
        <w:rPr>
          <w:rFonts w:ascii="Times New Roman" w:hAnsi="Times New Roman" w:cs="Times New Roman"/>
          <w:sz w:val="28"/>
          <w:szCs w:val="28"/>
        </w:rPr>
        <w:tab/>
      </w:r>
      <w:r w:rsidRPr="00325E11">
        <w:rPr>
          <w:rFonts w:ascii="Times New Roman" w:hAnsi="Times New Roman" w:cs="Times New Roman"/>
          <w:sz w:val="32"/>
          <w:szCs w:val="32"/>
        </w:rPr>
        <w:t>ОБЯЗАННОСТИ КУРАТОРА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4.1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25E11">
        <w:rPr>
          <w:rFonts w:ascii="Times New Roman" w:hAnsi="Times New Roman" w:cs="Times New Roman"/>
          <w:sz w:val="32"/>
          <w:szCs w:val="32"/>
        </w:rPr>
        <w:t xml:space="preserve"> Кураторы процессов на</w:t>
      </w:r>
      <w:r>
        <w:rPr>
          <w:rFonts w:ascii="Times New Roman" w:hAnsi="Times New Roman" w:cs="Times New Roman"/>
          <w:sz w:val="32"/>
          <w:szCs w:val="32"/>
        </w:rPr>
        <w:t xml:space="preserve">ставничества по закрепленным за ними направлениям </w:t>
      </w:r>
      <w:r w:rsidRPr="00325E11">
        <w:rPr>
          <w:rFonts w:ascii="Times New Roman" w:hAnsi="Times New Roman" w:cs="Times New Roman"/>
          <w:sz w:val="32"/>
          <w:szCs w:val="32"/>
        </w:rPr>
        <w:t>обязаны: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формировать и регуляр</w:t>
      </w:r>
      <w:r>
        <w:rPr>
          <w:rFonts w:ascii="Times New Roman" w:hAnsi="Times New Roman" w:cs="Times New Roman"/>
          <w:sz w:val="32"/>
          <w:szCs w:val="32"/>
        </w:rPr>
        <w:t>но пополнять базу наставников и </w:t>
      </w:r>
      <w:r w:rsidRPr="00325E11">
        <w:rPr>
          <w:rFonts w:ascii="Times New Roman" w:hAnsi="Times New Roman" w:cs="Times New Roman"/>
          <w:sz w:val="32"/>
          <w:szCs w:val="32"/>
        </w:rPr>
        <w:t>базу наставляемых;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разработать (совместно с наставником) и утвердить индивидуальный план осуществления наставничества;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подготовить проект приказа (представление) о закреплении наставляемых за наставниками в соответствии с направлением наставничества;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 xml:space="preserve">проводить мониторинг и оценку результатов деятельности наставников; 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создавать необходимые условия для совместной работы наставляемого с закрепленным за ним наставником;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lastRenderedPageBreak/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посещать отдельные совместные мероприятия, проводимые наставником и наставляемым;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организовать обучение</w:t>
      </w:r>
      <w:r>
        <w:rPr>
          <w:rFonts w:ascii="Times New Roman" w:hAnsi="Times New Roman" w:cs="Times New Roman"/>
          <w:sz w:val="32"/>
          <w:szCs w:val="32"/>
        </w:rPr>
        <w:t xml:space="preserve"> наставников передовым формам и </w:t>
      </w:r>
      <w:r w:rsidRPr="00325E11">
        <w:rPr>
          <w:rFonts w:ascii="Times New Roman" w:hAnsi="Times New Roman" w:cs="Times New Roman"/>
          <w:sz w:val="32"/>
          <w:szCs w:val="32"/>
        </w:rPr>
        <w:t>методам индивидуальной воспитательной работы, основам педагогики и психологии;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ознакомить куратора с манифестом наставника, кодексом наставника, рук</w:t>
      </w:r>
      <w:r>
        <w:rPr>
          <w:rFonts w:ascii="Times New Roman" w:hAnsi="Times New Roman" w:cs="Times New Roman"/>
          <w:sz w:val="32"/>
          <w:szCs w:val="32"/>
        </w:rPr>
        <w:t>оводящими принципами наставника</w:t>
      </w:r>
      <w:r w:rsidRPr="00325E11">
        <w:rPr>
          <w:rFonts w:ascii="Times New Roman" w:hAnsi="Times New Roman" w:cs="Times New Roman"/>
          <w:sz w:val="32"/>
          <w:szCs w:val="32"/>
        </w:rPr>
        <w:t xml:space="preserve"> согласно приложени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325E11">
        <w:rPr>
          <w:rFonts w:ascii="Times New Roman" w:hAnsi="Times New Roman" w:cs="Times New Roman"/>
          <w:sz w:val="32"/>
          <w:szCs w:val="32"/>
        </w:rPr>
        <w:t xml:space="preserve"> № 3 к настоящему Положению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 xml:space="preserve">оказывать методическую и практическую помощь в составлении индивидуальных планов осуществления наставничества; </w:t>
      </w:r>
    </w:p>
    <w:p w:rsidR="003266AB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анализировать и распространять положительный опыт наставничества в ПОО.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266AB" w:rsidRPr="00325E11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4E5E">
        <w:rPr>
          <w:rFonts w:ascii="Times New Roman" w:hAnsi="Times New Roman" w:cs="Times New Roman"/>
          <w:sz w:val="32"/>
          <w:szCs w:val="32"/>
        </w:rPr>
        <w:t>5.</w:t>
      </w:r>
      <w:r w:rsidRPr="00996EA4">
        <w:rPr>
          <w:rFonts w:ascii="Times New Roman" w:hAnsi="Times New Roman" w:cs="Times New Roman"/>
          <w:sz w:val="28"/>
          <w:szCs w:val="28"/>
        </w:rPr>
        <w:tab/>
      </w:r>
      <w:r w:rsidRPr="00325E11">
        <w:rPr>
          <w:rFonts w:ascii="Times New Roman" w:hAnsi="Times New Roman" w:cs="Times New Roman"/>
          <w:sz w:val="32"/>
          <w:szCs w:val="32"/>
        </w:rPr>
        <w:t>ОБЯЗАННОСТИ НАСТАВНИКА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5.1.</w:t>
      </w:r>
      <w:r>
        <w:rPr>
          <w:rFonts w:ascii="Times New Roman" w:hAnsi="Times New Roman" w:cs="Times New Roman"/>
          <w:sz w:val="32"/>
          <w:szCs w:val="32"/>
        </w:rPr>
        <w:tab/>
      </w:r>
      <w:r w:rsidRPr="00325E11">
        <w:rPr>
          <w:rFonts w:ascii="Times New Roman" w:hAnsi="Times New Roman" w:cs="Times New Roman"/>
          <w:sz w:val="32"/>
          <w:szCs w:val="32"/>
        </w:rPr>
        <w:t>В период наставничества наставник обязан: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выполнять утвержденный индивидуальный план наставничества;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изучать личностные качества наставляемого, его отношение с участниками образовательного процесса, увлечения, наклонности, круг общения;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контролировать и оценивать самостоятельно выполненную работу наставляемого, оказывать необходимую помощь;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личным примером развивать полож</w:t>
      </w:r>
      <w:r>
        <w:rPr>
          <w:rFonts w:ascii="Times New Roman" w:hAnsi="Times New Roman" w:cs="Times New Roman"/>
          <w:sz w:val="32"/>
          <w:szCs w:val="32"/>
        </w:rPr>
        <w:t>ительные качества наставляемого</w:t>
      </w:r>
      <w:r w:rsidRPr="00325E11">
        <w:rPr>
          <w:rFonts w:ascii="Times New Roman" w:hAnsi="Times New Roman" w:cs="Times New Roman"/>
          <w:sz w:val="32"/>
          <w:szCs w:val="32"/>
        </w:rPr>
        <w:t xml:space="preserve">, корректировать его поведение в ПОО, привлекать </w:t>
      </w:r>
      <w:r w:rsidRPr="00325E11">
        <w:rPr>
          <w:rFonts w:ascii="Times New Roman" w:hAnsi="Times New Roman" w:cs="Times New Roman"/>
          <w:sz w:val="32"/>
          <w:szCs w:val="32"/>
        </w:rPr>
        <w:lastRenderedPageBreak/>
        <w:t>к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325E11">
        <w:rPr>
          <w:rFonts w:ascii="Times New Roman" w:hAnsi="Times New Roman" w:cs="Times New Roman"/>
          <w:sz w:val="32"/>
          <w:szCs w:val="32"/>
        </w:rPr>
        <w:t>участию в общественной жизни коллектива, содействовать развитию общекультурного и профессионального кругозора;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совместно подгота</w:t>
      </w:r>
      <w:r>
        <w:rPr>
          <w:rFonts w:ascii="Times New Roman" w:hAnsi="Times New Roman" w:cs="Times New Roman"/>
          <w:sz w:val="32"/>
          <w:szCs w:val="32"/>
        </w:rPr>
        <w:t xml:space="preserve">вливать «портфолио достижений» </w:t>
      </w:r>
      <w:r w:rsidRPr="00325E11">
        <w:rPr>
          <w:rFonts w:ascii="Times New Roman" w:hAnsi="Times New Roman" w:cs="Times New Roman"/>
          <w:sz w:val="32"/>
          <w:szCs w:val="32"/>
        </w:rPr>
        <w:t>наставляемого;</w:t>
      </w:r>
    </w:p>
    <w:p w:rsidR="003266AB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участвовать в презентации «портфолио достижений».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266AB" w:rsidRPr="00325E11" w:rsidRDefault="003266AB" w:rsidP="003266A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ab/>
        <w:t xml:space="preserve">ОБЯЗАННОСТИ </w:t>
      </w:r>
      <w:r w:rsidRPr="00325E11">
        <w:rPr>
          <w:rFonts w:ascii="Times New Roman" w:hAnsi="Times New Roman" w:cs="Times New Roman"/>
          <w:sz w:val="32"/>
          <w:szCs w:val="32"/>
        </w:rPr>
        <w:t>НАСТАВЛЯЕМОГО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6.1.</w:t>
      </w:r>
      <w:r w:rsidRPr="00325E11">
        <w:rPr>
          <w:rFonts w:ascii="Times New Roman" w:hAnsi="Times New Roman" w:cs="Times New Roman"/>
          <w:sz w:val="32"/>
          <w:szCs w:val="32"/>
        </w:rPr>
        <w:tab/>
        <w:t>В период наставничества наставляемый обязан: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выполнять мероприятия, обозначенные в индивидуальном плане осуществления наставничества;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выполнять рекомендации наставника;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постоянно работать над повышением профессиональ</w:t>
      </w:r>
      <w:r>
        <w:rPr>
          <w:rFonts w:ascii="Times New Roman" w:hAnsi="Times New Roman" w:cs="Times New Roman"/>
          <w:sz w:val="32"/>
          <w:szCs w:val="32"/>
        </w:rPr>
        <w:t xml:space="preserve">ного мастерства, </w:t>
      </w:r>
      <w:r w:rsidRPr="00325E11">
        <w:rPr>
          <w:rFonts w:ascii="Times New Roman" w:hAnsi="Times New Roman" w:cs="Times New Roman"/>
          <w:sz w:val="32"/>
          <w:szCs w:val="32"/>
        </w:rPr>
        <w:t>овладевать практическими навыками по осваиваемой образовательной программе;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учиться у наставника передовым мет</w:t>
      </w:r>
      <w:r>
        <w:rPr>
          <w:rFonts w:ascii="Times New Roman" w:hAnsi="Times New Roman" w:cs="Times New Roman"/>
          <w:sz w:val="32"/>
          <w:szCs w:val="32"/>
        </w:rPr>
        <w:t xml:space="preserve">одам и формам работы, правильно </w:t>
      </w:r>
      <w:r w:rsidRPr="00325E11">
        <w:rPr>
          <w:rFonts w:ascii="Times New Roman" w:hAnsi="Times New Roman" w:cs="Times New Roman"/>
          <w:sz w:val="32"/>
          <w:szCs w:val="32"/>
        </w:rPr>
        <w:t>строить свои взаимоотношения с ним;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информировать наставника о трудностях, возникших при выполнени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325E11">
        <w:rPr>
          <w:rFonts w:ascii="Times New Roman" w:hAnsi="Times New Roman" w:cs="Times New Roman"/>
          <w:sz w:val="32"/>
          <w:szCs w:val="32"/>
        </w:rPr>
        <w:t xml:space="preserve"> индивидуального плана осуществления наставничества;</w:t>
      </w:r>
    </w:p>
    <w:p w:rsidR="003266AB" w:rsidRPr="00325E11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совершенствовать свой общеобразовательный, профессиональный и культурный уровень;</w:t>
      </w:r>
    </w:p>
    <w:p w:rsidR="003266AB" w:rsidRPr="00996EA4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32"/>
          <w:szCs w:val="32"/>
        </w:rPr>
        <w:t>­</w:t>
      </w:r>
      <w:r w:rsidRPr="00325E11">
        <w:rPr>
          <w:rFonts w:ascii="Times New Roman" w:hAnsi="Times New Roman" w:cs="Times New Roman"/>
          <w:sz w:val="32"/>
          <w:szCs w:val="32"/>
        </w:rPr>
        <w:tab/>
        <w:t>отчитываться о своей работе перед наставником в установленные сроки.</w:t>
      </w:r>
      <w:r w:rsidRPr="00996EA4">
        <w:rPr>
          <w:rFonts w:ascii="Times New Roman" w:hAnsi="Times New Roman" w:cs="Times New Roman"/>
          <w:sz w:val="28"/>
          <w:szCs w:val="28"/>
        </w:rPr>
        <w:tab/>
      </w: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pStyle w:val="12"/>
      </w:pPr>
      <w:r>
        <w:br w:type="page"/>
      </w:r>
    </w:p>
    <w:p w:rsidR="003266AB" w:rsidRPr="00325E11" w:rsidRDefault="003266AB" w:rsidP="003266AB">
      <w:pPr>
        <w:pStyle w:val="12"/>
      </w:pPr>
      <w:bookmarkStart w:id="11" w:name="_Toc66117054"/>
      <w:bookmarkStart w:id="12" w:name="_Toc66117095"/>
      <w:r w:rsidRPr="00325E11">
        <w:lastRenderedPageBreak/>
        <w:t>Приложение 7</w:t>
      </w:r>
      <w:r>
        <w:t xml:space="preserve">. </w:t>
      </w:r>
      <w:r w:rsidRPr="00325E11">
        <w:t>Примерный вариант заполнения</w:t>
      </w:r>
      <w:r>
        <w:br/>
      </w:r>
      <w:r w:rsidRPr="00325E11">
        <w:t>индивидуального плана осуществления наставничества</w:t>
      </w:r>
      <w:bookmarkEnd w:id="11"/>
      <w:bookmarkEnd w:id="12"/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ИНДИВИДУАЛЬНЫЙ </w:t>
      </w:r>
      <w:hyperlink r:id="rId5" w:anchor="Par154" w:tooltip="                    Типовой план вступления в должность" w:history="1">
        <w:r w:rsidRPr="005E7EDE">
          <w:rPr>
            <w:rFonts w:ascii="Times New Roman" w:hAnsi="Times New Roman" w:cs="Times New Roman"/>
            <w:bCs/>
            <w:sz w:val="28"/>
            <w:szCs w:val="28"/>
          </w:rPr>
          <w:t>ПЛАН</w:t>
        </w:r>
      </w:hyperlink>
    </w:p>
    <w:p w:rsidR="003266AB" w:rsidRDefault="003266AB" w:rsidP="003266A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осуществления наставничества</w:t>
      </w:r>
    </w:p>
    <w:p w:rsidR="003266AB" w:rsidRDefault="003266AB" w:rsidP="003266A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66AB" w:rsidRDefault="003266AB" w:rsidP="003266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Фамилия, имя, отчество лица, в отношении которого осуществляется наставничество: 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_______________________________________</w:t>
      </w:r>
    </w:p>
    <w:p w:rsidR="003266AB" w:rsidRDefault="003266AB" w:rsidP="003266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2. Фамилия, имя, отчество наставника: 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__________________________</w:t>
      </w:r>
    </w:p>
    <w:p w:rsidR="003266AB" w:rsidRDefault="003266AB" w:rsidP="003266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 Наименование должности наставника: 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преподаватель</w:t>
      </w:r>
    </w:p>
    <w:p w:rsidR="003266AB" w:rsidRPr="005E7EDE" w:rsidRDefault="003266AB" w:rsidP="00326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C0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E7EDE">
        <w:rPr>
          <w:rFonts w:ascii="Times New Roman" w:hAnsi="Times New Roman" w:cs="Times New Roman"/>
          <w:sz w:val="28"/>
          <w:szCs w:val="28"/>
        </w:rPr>
        <w:t xml:space="preserve">Период наставничества: </w:t>
      </w:r>
    </w:p>
    <w:p w:rsidR="003266AB" w:rsidRPr="005E7EDE" w:rsidRDefault="003266AB" w:rsidP="003266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«01» октября 2020 г. по «01» июля </w:t>
      </w:r>
      <w:r w:rsidRPr="005E7EDE">
        <w:rPr>
          <w:rFonts w:ascii="Times New Roman" w:hAnsi="Times New Roman" w:cs="Times New Roman"/>
          <w:i/>
          <w:sz w:val="28"/>
          <w:szCs w:val="28"/>
        </w:rPr>
        <w:t>2020 г.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490"/>
        <w:gridCol w:w="1697"/>
        <w:gridCol w:w="2237"/>
        <w:gridCol w:w="1749"/>
      </w:tblGrid>
      <w:tr w:rsidR="003266AB" w:rsidRPr="005E7EDE" w:rsidTr="003266A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66AB" w:rsidRPr="005E7EDE" w:rsidRDefault="003266AB" w:rsidP="003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Default="003266AB" w:rsidP="003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5E7E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содержание </w:t>
            </w:r>
          </w:p>
          <w:p w:rsidR="003266AB" w:rsidRPr="005E7EDE" w:rsidRDefault="003266AB" w:rsidP="003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 w:rsidRPr="005E7EDE">
              <w:rPr>
                <w:rFonts w:ascii="Times New Roman" w:hAnsi="Times New Roman" w:cs="Times New Roman"/>
                <w:sz w:val="28"/>
                <w:szCs w:val="28"/>
              </w:rPr>
              <w:br/>
              <w:t>о выполнении</w:t>
            </w:r>
          </w:p>
        </w:tc>
      </w:tr>
      <w:tr w:rsidR="003266AB" w:rsidRPr="005E7EDE" w:rsidTr="003266AB">
        <w:trPr>
          <w:trHeight w:val="34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ии по анализу  рабочих программ</w:t>
            </w: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учебных дисциплин «Инженерная графика» для специальностей колледжа, ФОС, методических указаний по выполнению практических работ, методических рекомендаций для самостоятельной работы студентов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RPr="005E7EDE" w:rsidTr="003266A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учебных занятий с приглашением наставляемого, их анализ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RPr="005E7EDE" w:rsidTr="003266A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Посещение уроков наставляемого, их анализ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ноябрь, февраль, март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RPr="005E7EDE" w:rsidTr="003266A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Консультации по заполнению документации преподавателя в период сессии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декабрь, июнь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RPr="005E7EDE" w:rsidTr="003266A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разработка рабочей программы учебной дисциплины, методических материалов, ФОС, плана-конспекта учебного занятия и т.д.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RPr="005E7EDE" w:rsidTr="003266A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Консультации по подбору видеоматериалов по Инженерной графике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6AB" w:rsidRPr="005E7EDE" w:rsidTr="003266AB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Консультации по освоению и применению графического редактора «Компас»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по запросу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6AB" w:rsidRDefault="003266AB" w:rsidP="00326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6AB" w:rsidRPr="005E7EDE" w:rsidRDefault="003266AB" w:rsidP="0032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DE">
        <w:rPr>
          <w:rFonts w:ascii="Times New Roman" w:hAnsi="Times New Roman" w:cs="Times New Roman"/>
          <w:sz w:val="28"/>
          <w:szCs w:val="28"/>
        </w:rPr>
        <w:t>Рекомендации наставника по вопросам, связанным с исполнением должностных обязанностей:</w:t>
      </w:r>
    </w:p>
    <w:p w:rsidR="003266AB" w:rsidRPr="005E7EDE" w:rsidRDefault="003266AB" w:rsidP="003266AB">
      <w:pPr>
        <w:pStyle w:val="ac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7EDE">
        <w:rPr>
          <w:rFonts w:ascii="Times New Roman" w:eastAsia="Times New Roman" w:hAnsi="Times New Roman" w:cs="Times New Roman"/>
          <w:i/>
          <w:sz w:val="28"/>
          <w:szCs w:val="28"/>
        </w:rPr>
        <w:t xml:space="preserve">анализировать примерные программы (при наличии),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рабочие программы, планы занятий, оценочные средства и другие методические материалы по преподаваемым дисциплинам; </w:t>
      </w:r>
    </w:p>
    <w:p w:rsidR="003266AB" w:rsidRPr="005E7EDE" w:rsidRDefault="003266AB" w:rsidP="003266AB">
      <w:pPr>
        <w:pStyle w:val="ac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7EDE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использовать педагогически обоснованные формы, методы, способы и приемы организации контроля и оценки, применять современные оценочные средства, обеспечивать объективность оценки; </w:t>
      </w:r>
    </w:p>
    <w:p w:rsidR="003266AB" w:rsidRPr="005E7EDE" w:rsidRDefault="003266AB" w:rsidP="003266AB">
      <w:pPr>
        <w:pStyle w:val="ac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7EDE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ресурсы; </w:t>
      </w:r>
    </w:p>
    <w:p w:rsidR="003266AB" w:rsidRPr="005E7EDE" w:rsidRDefault="003266AB" w:rsidP="003266AB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EDE">
        <w:rPr>
          <w:rFonts w:ascii="Times New Roman" w:hAnsi="Times New Roman" w:cs="Times New Roman"/>
          <w:i/>
          <w:sz w:val="28"/>
          <w:szCs w:val="28"/>
        </w:rPr>
        <w:t>обеспечивать на занятиях порядок и сознательную дисциплину.</w:t>
      </w:r>
    </w:p>
    <w:p w:rsidR="003266AB" w:rsidRPr="005E7EDE" w:rsidRDefault="003266AB" w:rsidP="003266A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DE">
        <w:rPr>
          <w:rFonts w:ascii="Times New Roman" w:hAnsi="Times New Roman" w:cs="Times New Roman"/>
          <w:sz w:val="28"/>
          <w:szCs w:val="28"/>
        </w:rPr>
        <w:t>Методическая и практическая помощь в приобретении навыков для выполнения должностных обязанностей</w:t>
      </w:r>
    </w:p>
    <w:p w:rsidR="003266AB" w:rsidRPr="005E7EDE" w:rsidRDefault="003266AB" w:rsidP="003266AB">
      <w:pPr>
        <w:pStyle w:val="ac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7EDE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проведения учебных занятий по преподаваемым дисциплинам образовательной программы; </w:t>
      </w:r>
    </w:p>
    <w:p w:rsidR="003266AB" w:rsidRPr="005E7EDE" w:rsidRDefault="003266AB" w:rsidP="003266AB">
      <w:pPr>
        <w:pStyle w:val="ac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7EDE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организации самостоятельной работы обучающихся по преподаваемым дисциплинам образовательной программы; </w:t>
      </w:r>
    </w:p>
    <w:p w:rsidR="003266AB" w:rsidRPr="005E7EDE" w:rsidRDefault="003266AB" w:rsidP="003266AB">
      <w:pPr>
        <w:pStyle w:val="ac"/>
        <w:numPr>
          <w:ilvl w:val="0"/>
          <w:numId w:val="36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7EDE">
        <w:rPr>
          <w:rFonts w:ascii="Times New Roman" w:eastAsia="Times New Roman" w:hAnsi="Times New Roman" w:cs="Times New Roman"/>
          <w:i/>
          <w:sz w:val="28"/>
          <w:szCs w:val="28"/>
        </w:rPr>
        <w:t>текущего контроля, оценки динамики подготовленности и мотивации обучающихся в процессе изучения учебной дисциплины.</w:t>
      </w:r>
    </w:p>
    <w:tbl>
      <w:tblPr>
        <w:tblW w:w="0" w:type="auto"/>
        <w:tblLook w:val="04A0"/>
      </w:tblPr>
      <w:tblGrid>
        <w:gridCol w:w="4409"/>
        <w:gridCol w:w="4946"/>
      </w:tblGrid>
      <w:tr w:rsidR="003266AB" w:rsidRPr="005E7EDE" w:rsidTr="003266AB">
        <w:trPr>
          <w:trHeight w:val="2085"/>
        </w:trPr>
        <w:tc>
          <w:tcPr>
            <w:tcW w:w="4409" w:type="dxa"/>
          </w:tcPr>
          <w:p w:rsidR="003266AB" w:rsidRPr="005E7EDE" w:rsidRDefault="003266AB" w:rsidP="00326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Pr="005E7EDE" w:rsidRDefault="003266AB" w:rsidP="003266A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05» октября 2020 г.</w:t>
            </w:r>
          </w:p>
          <w:p w:rsidR="003266AB" w:rsidRPr="005E7EDE" w:rsidRDefault="003266AB" w:rsidP="003266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______________/</w:t>
            </w:r>
            <w:r w:rsidRPr="005E7ED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</w:p>
          <w:p w:rsidR="003266AB" w:rsidRPr="005E7EDE" w:rsidRDefault="003266AB" w:rsidP="003266AB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6AB" w:rsidRPr="005E7EDE" w:rsidRDefault="003266AB" w:rsidP="003266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>(подпись / фамилия и инициалы куратора)</w:t>
            </w:r>
          </w:p>
        </w:tc>
        <w:tc>
          <w:tcPr>
            <w:tcW w:w="4946" w:type="dxa"/>
          </w:tcPr>
          <w:p w:rsidR="003266AB" w:rsidRPr="005E7EDE" w:rsidRDefault="003266AB" w:rsidP="003266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6AB" w:rsidRPr="005E7EDE" w:rsidRDefault="003266AB" w:rsidP="003266A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>«05» октября 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5E7E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3266AB" w:rsidRPr="005E7EDE" w:rsidRDefault="003266AB" w:rsidP="003266AB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______________/</w:t>
            </w:r>
            <w:r w:rsidRPr="005E7EDE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</w:p>
          <w:p w:rsidR="003266AB" w:rsidRPr="005E7EDE" w:rsidRDefault="003266AB" w:rsidP="003266AB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66AB" w:rsidRPr="005E7EDE" w:rsidRDefault="003266AB" w:rsidP="003266A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>(подпись / фамилия и инициалы наставника)</w:t>
            </w:r>
          </w:p>
          <w:p w:rsidR="003266AB" w:rsidRPr="005E7EDE" w:rsidRDefault="003266AB" w:rsidP="003266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6AB" w:rsidRDefault="003266AB" w:rsidP="003266A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266AB" w:rsidRPr="00D17E36" w:rsidRDefault="003266AB" w:rsidP="003266AB">
      <w:pPr>
        <w:pStyle w:val="12"/>
      </w:pPr>
      <w:bookmarkStart w:id="13" w:name="_Toc66117055"/>
      <w:bookmarkStart w:id="14" w:name="_Toc66117096"/>
      <w:r w:rsidRPr="00D17E36">
        <w:lastRenderedPageBreak/>
        <w:t>Приложение 8</w:t>
      </w:r>
      <w:r>
        <w:t xml:space="preserve">. </w:t>
      </w:r>
      <w:r w:rsidRPr="00D17E36">
        <w:t xml:space="preserve">Манифест наставника. Кодекс наставника. </w:t>
      </w:r>
      <w:r>
        <w:br/>
      </w:r>
      <w:r w:rsidRPr="00D17E36">
        <w:t>Руководящие принципы наставника</w:t>
      </w:r>
      <w:bookmarkEnd w:id="13"/>
      <w:bookmarkEnd w:id="14"/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Pr="00D17E36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7E36">
        <w:rPr>
          <w:rFonts w:ascii="Times New Roman" w:hAnsi="Times New Roman" w:cs="Times New Roman"/>
          <w:b/>
          <w:sz w:val="32"/>
          <w:szCs w:val="32"/>
        </w:rPr>
        <w:t>Манифест наставника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Наставник помогает наставляемому осознать свои сильные и слабые стороны и определить векторы развития.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>Наставник является пример</w:t>
      </w:r>
      <w:r>
        <w:rPr>
          <w:rFonts w:ascii="Times New Roman" w:hAnsi="Times New Roman" w:cs="Times New Roman"/>
          <w:sz w:val="32"/>
          <w:szCs w:val="32"/>
        </w:rPr>
        <w:t>ом жизни, поведения и ценностей</w:t>
      </w:r>
      <w:r w:rsidRPr="00D17E36">
        <w:rPr>
          <w:rFonts w:ascii="Times New Roman" w:hAnsi="Times New Roman" w:cs="Times New Roman"/>
          <w:sz w:val="32"/>
          <w:szCs w:val="32"/>
        </w:rPr>
        <w:t xml:space="preserve"> для наставляемого.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Наставнические отношения формируются в условиях доверия, взаимообогащения и открытого диалога.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>Наставник ориентиру</w:t>
      </w:r>
      <w:r>
        <w:rPr>
          <w:rFonts w:ascii="Times New Roman" w:hAnsi="Times New Roman" w:cs="Times New Roman"/>
          <w:sz w:val="32"/>
          <w:szCs w:val="32"/>
        </w:rPr>
        <w:t>ется на близкие, достижимые для </w:t>
      </w:r>
      <w:r w:rsidRPr="00D17E36">
        <w:rPr>
          <w:rFonts w:ascii="Times New Roman" w:hAnsi="Times New Roman" w:cs="Times New Roman"/>
          <w:sz w:val="32"/>
          <w:szCs w:val="32"/>
        </w:rPr>
        <w:t xml:space="preserve">наставляемого цели, но обсуждает с ним также долгосрочную перспективу и будущее.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Наставник предлагает помощь в достижении целей и желаний наставляемого и указывает на риски и противоречия.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Наставник не навязывает наставляемому собственное мнение и позицию, но стимулирует развитие у наставляемого индивидуального видения.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Наставник помогает наставляемому развить прикладные навыки, умения и компетенции.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Наставник по возможности оказывает наставляемому личностную и психологическую поддержку, мотивирует и ободряет его.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Наставник по согласованию с куратором может проводить дополнительные (в том числе выездные) мероприятия, направленные как на достижение цели наставнической программы, так и на укрепление взаимоотношений с наставляемым.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lastRenderedPageBreak/>
        <w:t>Наставник соблюдает обоюд</w:t>
      </w:r>
      <w:r>
        <w:rPr>
          <w:rFonts w:ascii="Times New Roman" w:hAnsi="Times New Roman" w:cs="Times New Roman"/>
          <w:sz w:val="32"/>
          <w:szCs w:val="32"/>
        </w:rPr>
        <w:t xml:space="preserve">ные договоренности, не выходит </w:t>
      </w:r>
      <w:r w:rsidRPr="00D17E36">
        <w:rPr>
          <w:rFonts w:ascii="Times New Roman" w:hAnsi="Times New Roman" w:cs="Times New Roman"/>
          <w:sz w:val="32"/>
          <w:szCs w:val="32"/>
        </w:rPr>
        <w:t xml:space="preserve">за допустимые рамки субординации и не разглашает информацию, которую передает ему наставляемый.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Список исключений, информация о которых незамедлительно передается куратору программы: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если наставляемый сообщит о том, что стал жертвой насилия (физического, сексуального, психологического);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если наставляемый сообщит о том, что вовлечен в незаконную деятельность (распространение наркотиков, финансовые махинации); </w:t>
      </w:r>
    </w:p>
    <w:p w:rsidR="003266AB" w:rsidRPr="00E92AC0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если </w:t>
      </w:r>
      <w:r w:rsidRPr="00D17E36">
        <w:rPr>
          <w:rFonts w:ascii="Times New Roman" w:hAnsi="Times New Roman" w:cs="Times New Roman"/>
          <w:sz w:val="32"/>
          <w:szCs w:val="32"/>
        </w:rPr>
        <w:tab/>
        <w:t xml:space="preserve">наставляемый </w:t>
      </w:r>
      <w:r>
        <w:rPr>
          <w:rFonts w:ascii="Times New Roman" w:hAnsi="Times New Roman" w:cs="Times New Roman"/>
          <w:sz w:val="32"/>
          <w:szCs w:val="32"/>
        </w:rPr>
        <w:t xml:space="preserve">сообщит (или его поведение </w:t>
      </w:r>
      <w:r w:rsidRPr="00D17E36">
        <w:rPr>
          <w:rFonts w:ascii="Times New Roman" w:hAnsi="Times New Roman" w:cs="Times New Roman"/>
          <w:sz w:val="32"/>
          <w:szCs w:val="32"/>
        </w:rPr>
        <w:t xml:space="preserve">будет </w:t>
      </w:r>
      <w:r w:rsidRPr="00E92AC0">
        <w:rPr>
          <w:rFonts w:ascii="Times New Roman" w:hAnsi="Times New Roman" w:cs="Times New Roman"/>
          <w:sz w:val="32"/>
          <w:szCs w:val="32"/>
        </w:rPr>
        <w:t xml:space="preserve">свидетельствовать) о потенциальной угрозе, способной нанести вред жизни и здоровью (суицидальные мысли, пагубная зависимость). </w:t>
      </w:r>
    </w:p>
    <w:p w:rsidR="003266AB" w:rsidRPr="00D17E36" w:rsidRDefault="003266AB" w:rsidP="003266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7E36">
        <w:rPr>
          <w:rFonts w:ascii="Times New Roman" w:hAnsi="Times New Roman" w:cs="Times New Roman"/>
          <w:b/>
          <w:sz w:val="32"/>
          <w:szCs w:val="32"/>
        </w:rPr>
        <w:t>Кодекс наставника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Не осуждаю, а предлагаю решение.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Не критикую, а изучаю ситуацию.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Не обвиняю, а поддерживаю.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Не решаю проблему сам, а помогаю решить ее наставляемому.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Не навязываю свое мнение, а работаю в диалоге.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Разделяю ответственность за наставляемого с куратором, родителями и организацией.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lastRenderedPageBreak/>
        <w:t xml:space="preserve">Не утверждаю, а советуюсь.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Не отрываюсь от практики.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Призывая наставляемого к дисциплине и ответственному отношению к себе, наставническому взаимодействию и программе, сам следую этому правилу. </w:t>
      </w:r>
    </w:p>
    <w:p w:rsidR="003266AB" w:rsidRPr="00D17E36" w:rsidRDefault="003266AB" w:rsidP="003266AB">
      <w:pPr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7E36">
        <w:rPr>
          <w:rFonts w:ascii="Times New Roman" w:hAnsi="Times New Roman" w:cs="Times New Roman"/>
          <w:sz w:val="32"/>
          <w:szCs w:val="32"/>
        </w:rPr>
        <w:t xml:space="preserve">Не разглашаю внутреннюю информацию. Наставничество – не решение всех проблем, стоящих перед наставляемым и его/ее семьей. Суть наставничества заключается в создании и поддержании устойчивых человеческих взаимоотношений, в которых наставляемый чувствует, что к нему относятся как к личности и что он имеет значение для общества. </w:t>
      </w:r>
    </w:p>
    <w:p w:rsidR="003266AB" w:rsidRPr="005E7EDE" w:rsidRDefault="003266AB" w:rsidP="00326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DE">
        <w:rPr>
          <w:rFonts w:ascii="Times New Roman" w:hAnsi="Times New Roman" w:cs="Times New Roman"/>
          <w:b/>
          <w:sz w:val="28"/>
          <w:szCs w:val="28"/>
        </w:rPr>
        <w:t>Руководящие принципы наставника</w:t>
      </w:r>
    </w:p>
    <w:tbl>
      <w:tblPr>
        <w:tblW w:w="9781" w:type="dxa"/>
        <w:tblInd w:w="-5" w:type="dxa"/>
        <w:tblCellMar>
          <w:top w:w="163" w:type="dxa"/>
          <w:left w:w="0" w:type="dxa"/>
          <w:right w:w="31" w:type="dxa"/>
        </w:tblCellMar>
        <w:tblLook w:val="04A0"/>
      </w:tblPr>
      <w:tblGrid>
        <w:gridCol w:w="2730"/>
        <w:gridCol w:w="1828"/>
        <w:gridCol w:w="1600"/>
        <w:gridCol w:w="415"/>
        <w:gridCol w:w="3208"/>
      </w:tblGrid>
      <w:tr w:rsidR="003266AB" w:rsidRPr="005E7EDE" w:rsidTr="003266AB">
        <w:trPr>
          <w:trHeight w:val="578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слушают </w:t>
            </w:r>
          </w:p>
        </w:tc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Поддерживают зрительный контакт и посвящают наставляемым все свое внимание </w:t>
            </w:r>
          </w:p>
        </w:tc>
      </w:tr>
      <w:tr w:rsidR="003266AB" w:rsidRPr="005E7EDE" w:rsidTr="003266AB">
        <w:trPr>
          <w:trHeight w:val="518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рекомендуют </w:t>
            </w:r>
          </w:p>
        </w:tc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Помогают наставляемым найти направление </w:t>
            </w: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в жизни, но не подталкивают их </w:t>
            </w:r>
          </w:p>
        </w:tc>
      </w:tr>
      <w:tr w:rsidR="003266AB" w:rsidRPr="005E7EDE" w:rsidTr="003266AB">
        <w:trPr>
          <w:trHeight w:val="47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рассказывают </w:t>
            </w:r>
          </w:p>
        </w:tc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Дают представление о перспективах наставляемого, помогают определить цели и приоритеты </w:t>
            </w:r>
          </w:p>
        </w:tc>
      </w:tr>
      <w:tr w:rsidR="003266AB" w:rsidRPr="005E7EDE" w:rsidTr="003266AB">
        <w:trPr>
          <w:trHeight w:val="398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обучают </w:t>
            </w:r>
          </w:p>
        </w:tc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о жизни, собственной карьере, личном и профессиональном опыте </w:t>
            </w:r>
          </w:p>
        </w:tc>
      </w:tr>
      <w:tr w:rsidR="003266AB" w:rsidRPr="005E7EDE" w:rsidTr="003266AB">
        <w:trPr>
          <w:trHeight w:val="65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представляют свой опыт </w:t>
            </w:r>
          </w:p>
        </w:tc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Помогают наставляемым избежать ошибок и извлечь уроки из жизненных ситуаций </w:t>
            </w:r>
          </w:p>
        </w:tc>
      </w:tr>
      <w:tr w:rsidR="003266AB" w:rsidRPr="005E7EDE" w:rsidTr="003266AB">
        <w:trPr>
          <w:trHeight w:val="39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доступны </w:t>
            </w:r>
          </w:p>
        </w:tc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 ресурс, источник опыта и знаний, которому наставляемый доверяет и к которому может обратиться </w:t>
            </w:r>
          </w:p>
        </w:tc>
      </w:tr>
      <w:tr w:rsidR="003266AB" w:rsidRPr="005E7EDE" w:rsidTr="003266AB">
        <w:trPr>
          <w:trHeight w:val="871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критикуют, но конструктивно </w:t>
            </w:r>
          </w:p>
        </w:tc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наставники указывают области, которые нуждаются в улучшении, всегда сосредоточивая внимание на поведении наставляемого, но никогда – на характере </w:t>
            </w:r>
          </w:p>
        </w:tc>
      </w:tr>
      <w:tr w:rsidR="003266AB" w:rsidRPr="005E7EDE" w:rsidTr="003266AB">
        <w:trPr>
          <w:trHeight w:val="117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Наставники поддерживают </w:t>
            </w:r>
          </w:p>
        </w:tc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 от того, насколько болезненный опыт имеет наставляемый, наставник продолжает поощрять его учиться и совершенствоваться </w:t>
            </w:r>
          </w:p>
        </w:tc>
      </w:tr>
      <w:tr w:rsidR="003266AB" w:rsidRPr="005E7EDE" w:rsidTr="003266AB">
        <w:trPr>
          <w:trHeight w:val="67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точны </w:t>
            </w:r>
          </w:p>
        </w:tc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Дают конкретные советы, анализируют, рефлексируют, что было сделано хорошо, что может быть исправлено или улучшено, что достигнуто, какие преимущества есть у различных действий </w:t>
            </w:r>
          </w:p>
        </w:tc>
      </w:tr>
      <w:tr w:rsidR="003266AB" w:rsidRPr="005E7EDE" w:rsidTr="003266AB">
        <w:trPr>
          <w:trHeight w:val="67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неравнодушны </w:t>
            </w:r>
          </w:p>
        </w:tc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 интересуется образовательными успехами наставляемого, успехами в планировании и реализации карьеры, в личном развитии </w:t>
            </w:r>
          </w:p>
        </w:tc>
      </w:tr>
      <w:tr w:rsidR="003266AB" w:rsidRPr="005E7EDE" w:rsidTr="003266AB">
        <w:trPr>
          <w:trHeight w:val="45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успешны </w:t>
            </w:r>
          </w:p>
        </w:tc>
        <w:tc>
          <w:tcPr>
            <w:tcW w:w="7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успешны сами по себе, но и </w:t>
            </w: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способствуют успехам других людей </w:t>
            </w:r>
          </w:p>
        </w:tc>
      </w:tr>
      <w:tr w:rsidR="003266AB" w:rsidRPr="005E7EDE" w:rsidTr="003266AB">
        <w:trPr>
          <w:trHeight w:val="53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вызывают восхищение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Пользуются и обществе 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уважением 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3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6AB" w:rsidRPr="005E7EDE" w:rsidRDefault="003266AB" w:rsidP="00326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EDE">
              <w:rPr>
                <w:rFonts w:ascii="Times New Roman" w:hAnsi="Times New Roman" w:cs="Times New Roman"/>
                <w:sz w:val="28"/>
                <w:szCs w:val="28"/>
              </w:rPr>
              <w:t xml:space="preserve">своих организациях </w:t>
            </w:r>
          </w:p>
        </w:tc>
      </w:tr>
    </w:tbl>
    <w:p w:rsidR="003266AB" w:rsidRPr="005E7EDE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Pr="005E7EDE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Default="003266AB" w:rsidP="003266AB">
      <w:pPr>
        <w:rPr>
          <w:rFonts w:ascii="Times New Roman" w:hAnsi="Times New Roman" w:cs="Times New Roman"/>
          <w:sz w:val="28"/>
          <w:szCs w:val="28"/>
        </w:rPr>
      </w:pPr>
    </w:p>
    <w:p w:rsidR="003266AB" w:rsidRPr="008942C1" w:rsidRDefault="003266AB" w:rsidP="003266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66AB" w:rsidRPr="008942C1" w:rsidRDefault="003266AB" w:rsidP="003266A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266AB" w:rsidRPr="008942C1" w:rsidRDefault="003266AB" w:rsidP="003266AB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66AB" w:rsidRPr="008942C1" w:rsidRDefault="003266AB" w:rsidP="003266AB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66AB" w:rsidRDefault="003266AB" w:rsidP="003266AB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942C1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Учебное издание</w:t>
      </w:r>
    </w:p>
    <w:p w:rsidR="003266AB" w:rsidRPr="008942C1" w:rsidRDefault="003266AB" w:rsidP="003266AB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266AB" w:rsidRPr="008942C1" w:rsidRDefault="003266AB" w:rsidP="003266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6"/>
          <w:szCs w:val="46"/>
          <w:lang w:eastAsia="ru-RU"/>
        </w:rPr>
      </w:pPr>
    </w:p>
    <w:p w:rsidR="003266AB" w:rsidRPr="001D5245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5245">
        <w:rPr>
          <w:rFonts w:ascii="Times New Roman" w:hAnsi="Times New Roman" w:cs="Times New Roman"/>
          <w:b/>
          <w:sz w:val="40"/>
          <w:szCs w:val="40"/>
        </w:rPr>
        <w:t xml:space="preserve">Методические рекомендации по реализации </w:t>
      </w:r>
    </w:p>
    <w:p w:rsidR="003266AB" w:rsidRPr="001D5245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5245">
        <w:rPr>
          <w:rFonts w:ascii="Times New Roman" w:hAnsi="Times New Roman" w:cs="Times New Roman"/>
          <w:b/>
          <w:sz w:val="40"/>
          <w:szCs w:val="40"/>
        </w:rPr>
        <w:t xml:space="preserve">целевой модели наставничества на базе </w:t>
      </w:r>
    </w:p>
    <w:p w:rsidR="003266AB" w:rsidRPr="001D5245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5245">
        <w:rPr>
          <w:rFonts w:ascii="Times New Roman" w:hAnsi="Times New Roman" w:cs="Times New Roman"/>
          <w:b/>
          <w:sz w:val="40"/>
          <w:szCs w:val="40"/>
        </w:rPr>
        <w:t xml:space="preserve">профессиональных образовательных </w:t>
      </w:r>
    </w:p>
    <w:p w:rsidR="003266AB" w:rsidRPr="001D5245" w:rsidRDefault="003266AB" w:rsidP="003266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5245">
        <w:rPr>
          <w:rFonts w:ascii="Times New Roman" w:hAnsi="Times New Roman" w:cs="Times New Roman"/>
          <w:b/>
          <w:sz w:val="40"/>
          <w:szCs w:val="40"/>
        </w:rPr>
        <w:t>организаций Кировской области</w:t>
      </w:r>
    </w:p>
    <w:p w:rsidR="003266AB" w:rsidRPr="008942C1" w:rsidRDefault="003266AB" w:rsidP="003266AB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66AB" w:rsidRPr="008942C1" w:rsidRDefault="003266AB" w:rsidP="003266AB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942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Методические рекомендации </w:t>
      </w:r>
    </w:p>
    <w:p w:rsidR="003266AB" w:rsidRPr="008942C1" w:rsidRDefault="003266AB" w:rsidP="003266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6AB" w:rsidRPr="008942C1" w:rsidRDefault="003266AB" w:rsidP="003266AB">
      <w:pPr>
        <w:tabs>
          <w:tab w:val="left" w:pos="2700"/>
        </w:tabs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3266AB" w:rsidRPr="008942C1" w:rsidRDefault="003266AB" w:rsidP="003266AB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942C1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Редактор М.С. Давыдова</w:t>
      </w:r>
    </w:p>
    <w:p w:rsidR="003266AB" w:rsidRPr="008942C1" w:rsidRDefault="003266AB" w:rsidP="003266AB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942C1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Верстка М.С. Давыдовой</w:t>
      </w:r>
    </w:p>
    <w:p w:rsidR="003266AB" w:rsidRPr="008942C1" w:rsidRDefault="003266AB" w:rsidP="003266AB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Подписано в печать 05.03</w:t>
      </w:r>
      <w:r w:rsidRPr="008942C1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.2021</w:t>
      </w:r>
    </w:p>
    <w:p w:rsidR="003266AB" w:rsidRPr="008942C1" w:rsidRDefault="003266AB" w:rsidP="003266AB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942C1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Формат 60×84 1/16</w:t>
      </w:r>
    </w:p>
    <w:p w:rsidR="003266AB" w:rsidRPr="008942C1" w:rsidRDefault="003266AB" w:rsidP="003266AB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942C1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Бумага офсетная.</w:t>
      </w:r>
    </w:p>
    <w:p w:rsidR="003266AB" w:rsidRPr="008942C1" w:rsidRDefault="003266AB" w:rsidP="003266AB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942C1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Усл. печ. л. </w:t>
      </w:r>
      <w:r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4,1</w:t>
      </w:r>
    </w:p>
    <w:p w:rsidR="003266AB" w:rsidRPr="008942C1" w:rsidRDefault="003266AB" w:rsidP="003266AB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266AB" w:rsidRPr="008942C1" w:rsidRDefault="003266AB" w:rsidP="003266AB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942C1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КОГОАУ ДПО «ИРО Кировской области»</w:t>
      </w:r>
    </w:p>
    <w:p w:rsidR="003266AB" w:rsidRPr="008942C1" w:rsidRDefault="003266AB" w:rsidP="003266AB">
      <w:pPr>
        <w:widowControl w:val="0"/>
        <w:suppressAutoHyphens/>
        <w:spacing w:after="0" w:line="232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8942C1">
        <w:rPr>
          <w:rFonts w:ascii="Times New Roman" w:eastAsia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610046, г. Киров, ул. Р. Ердякова, д. 23/2</w:t>
      </w:r>
    </w:p>
    <w:p w:rsidR="003266AB" w:rsidRDefault="003266AB"/>
    <w:sectPr w:rsidR="003266AB" w:rsidSect="008A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89"/>
    <w:multiLevelType w:val="hybridMultilevel"/>
    <w:tmpl w:val="1E7AA408"/>
    <w:lvl w:ilvl="0" w:tplc="38904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EE6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48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46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F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8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4E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9CA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8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482586"/>
    <w:multiLevelType w:val="hybridMultilevel"/>
    <w:tmpl w:val="30E656A6"/>
    <w:lvl w:ilvl="0" w:tplc="66566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64803"/>
    <w:multiLevelType w:val="hybridMultilevel"/>
    <w:tmpl w:val="30E656A6"/>
    <w:lvl w:ilvl="0" w:tplc="66566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75D2F"/>
    <w:multiLevelType w:val="hybridMultilevel"/>
    <w:tmpl w:val="2F0E9A32"/>
    <w:lvl w:ilvl="0" w:tplc="CF2ED1E8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966108"/>
    <w:multiLevelType w:val="hybridMultilevel"/>
    <w:tmpl w:val="9A066E90"/>
    <w:lvl w:ilvl="0" w:tplc="1FA0B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4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CC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C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E6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69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8C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D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6B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D83EEF"/>
    <w:multiLevelType w:val="hybridMultilevel"/>
    <w:tmpl w:val="6524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D4804"/>
    <w:multiLevelType w:val="hybridMultilevel"/>
    <w:tmpl w:val="01CC4AEA"/>
    <w:lvl w:ilvl="0" w:tplc="6F66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24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C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29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23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5EC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AB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C4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2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1B17E8"/>
    <w:multiLevelType w:val="hybridMultilevel"/>
    <w:tmpl w:val="BC5A4AC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349148E"/>
    <w:multiLevelType w:val="hybridMultilevel"/>
    <w:tmpl w:val="783E5128"/>
    <w:lvl w:ilvl="0" w:tplc="CF2ED1E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57EB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C1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E2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C2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EB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2E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00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162C3A"/>
    <w:multiLevelType w:val="hybridMultilevel"/>
    <w:tmpl w:val="DA70B3EE"/>
    <w:lvl w:ilvl="0" w:tplc="5B6A8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A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23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A0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A3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C7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A7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4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49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E5F579D"/>
    <w:multiLevelType w:val="hybridMultilevel"/>
    <w:tmpl w:val="5ED8FA48"/>
    <w:lvl w:ilvl="0" w:tplc="C540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2376B"/>
    <w:multiLevelType w:val="hybridMultilevel"/>
    <w:tmpl w:val="30E656A6"/>
    <w:lvl w:ilvl="0" w:tplc="66566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32113C"/>
    <w:multiLevelType w:val="hybridMultilevel"/>
    <w:tmpl w:val="30E656A6"/>
    <w:lvl w:ilvl="0" w:tplc="66566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445006"/>
    <w:multiLevelType w:val="hybridMultilevel"/>
    <w:tmpl w:val="98544744"/>
    <w:lvl w:ilvl="0" w:tplc="CF2ED1E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946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8B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4C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83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A5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29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CC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CD60D9"/>
    <w:multiLevelType w:val="hybridMultilevel"/>
    <w:tmpl w:val="A672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67226"/>
    <w:multiLevelType w:val="hybridMultilevel"/>
    <w:tmpl w:val="B64C2220"/>
    <w:lvl w:ilvl="0" w:tplc="CF2ED1E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E24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CC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C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E6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69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8C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D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6B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F9057E"/>
    <w:multiLevelType w:val="hybridMultilevel"/>
    <w:tmpl w:val="BD4CB3E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30199F"/>
    <w:multiLevelType w:val="hybridMultilevel"/>
    <w:tmpl w:val="0F58DF0C"/>
    <w:lvl w:ilvl="0" w:tplc="CCE61D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2F26A3"/>
    <w:multiLevelType w:val="hybridMultilevel"/>
    <w:tmpl w:val="0C5C97B8"/>
    <w:lvl w:ilvl="0" w:tplc="ECD42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63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0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0E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6A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42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28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22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67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B66AF7"/>
    <w:multiLevelType w:val="hybridMultilevel"/>
    <w:tmpl w:val="83FE06D8"/>
    <w:lvl w:ilvl="0" w:tplc="08E6D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E7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E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EC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2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A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2D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CD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23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546707"/>
    <w:multiLevelType w:val="hybridMultilevel"/>
    <w:tmpl w:val="9E5E0252"/>
    <w:lvl w:ilvl="0" w:tplc="6208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4B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80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E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6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02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A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6B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66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34E426D"/>
    <w:multiLevelType w:val="hybridMultilevel"/>
    <w:tmpl w:val="8F402F32"/>
    <w:lvl w:ilvl="0" w:tplc="A3DA9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2F1BBE"/>
    <w:multiLevelType w:val="hybridMultilevel"/>
    <w:tmpl w:val="22E29742"/>
    <w:lvl w:ilvl="0" w:tplc="4B5EE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2E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41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0F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A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E7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6F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C5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E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F9966DF"/>
    <w:multiLevelType w:val="hybridMultilevel"/>
    <w:tmpl w:val="9D206F80"/>
    <w:lvl w:ilvl="0" w:tplc="1E66A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2B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A1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49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A7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A2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CA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0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6A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07A2418"/>
    <w:multiLevelType w:val="hybridMultilevel"/>
    <w:tmpl w:val="AC943F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C70854"/>
    <w:multiLevelType w:val="hybridMultilevel"/>
    <w:tmpl w:val="6C543A9C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07287"/>
    <w:multiLevelType w:val="hybridMultilevel"/>
    <w:tmpl w:val="E8E67D96"/>
    <w:lvl w:ilvl="0" w:tplc="CF2ED1E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5163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0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0E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6A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42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28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22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67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A2D2BAA"/>
    <w:multiLevelType w:val="hybridMultilevel"/>
    <w:tmpl w:val="C22EE8C6"/>
    <w:lvl w:ilvl="0" w:tplc="5F908D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0427C51"/>
    <w:multiLevelType w:val="multilevel"/>
    <w:tmpl w:val="06CAD2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613C7D11"/>
    <w:multiLevelType w:val="hybridMultilevel"/>
    <w:tmpl w:val="A662AAD6"/>
    <w:lvl w:ilvl="0" w:tplc="D1345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420C32"/>
    <w:multiLevelType w:val="hybridMultilevel"/>
    <w:tmpl w:val="05B4181C"/>
    <w:lvl w:ilvl="0" w:tplc="CF2ED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60D19"/>
    <w:multiLevelType w:val="hybridMultilevel"/>
    <w:tmpl w:val="4FFA8D60"/>
    <w:lvl w:ilvl="0" w:tplc="2862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46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8B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4C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83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A5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29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CC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AA50AD1"/>
    <w:multiLevelType w:val="hybridMultilevel"/>
    <w:tmpl w:val="38EAE06C"/>
    <w:lvl w:ilvl="0" w:tplc="37288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AE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C2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E5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169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0C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86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E3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AB32FEA"/>
    <w:multiLevelType w:val="hybridMultilevel"/>
    <w:tmpl w:val="CD04B1D8"/>
    <w:lvl w:ilvl="0" w:tplc="1E60A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86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6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00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43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6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6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45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4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DB22EC"/>
    <w:multiLevelType w:val="hybridMultilevel"/>
    <w:tmpl w:val="EA348C4C"/>
    <w:lvl w:ilvl="0" w:tplc="E182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27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8A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0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C5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A4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C6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C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B334E0D"/>
    <w:multiLevelType w:val="hybridMultilevel"/>
    <w:tmpl w:val="02C4719C"/>
    <w:lvl w:ilvl="0" w:tplc="073E3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C6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2A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06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25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06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6F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0E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48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B637AD3"/>
    <w:multiLevelType w:val="hybridMultilevel"/>
    <w:tmpl w:val="7E2603C4"/>
    <w:lvl w:ilvl="0" w:tplc="CF2ED1E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C129F2"/>
    <w:multiLevelType w:val="hybridMultilevel"/>
    <w:tmpl w:val="EB468AD2"/>
    <w:lvl w:ilvl="0" w:tplc="024A2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2E072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E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87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EB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EC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8F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04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08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56F78A6"/>
    <w:multiLevelType w:val="hybridMultilevel"/>
    <w:tmpl w:val="77B288A4"/>
    <w:lvl w:ilvl="0" w:tplc="81925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EB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C1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E2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C2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EB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2E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00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5FC23FA"/>
    <w:multiLevelType w:val="hybridMultilevel"/>
    <w:tmpl w:val="CE7290B6"/>
    <w:lvl w:ilvl="0" w:tplc="35EAD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63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AB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4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4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40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C4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49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0C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6439DB"/>
    <w:multiLevelType w:val="hybridMultilevel"/>
    <w:tmpl w:val="AB5453DE"/>
    <w:lvl w:ilvl="0" w:tplc="D3ECA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4A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20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424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2E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4E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6C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CAF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16F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37"/>
  </w:num>
  <w:num w:numId="5">
    <w:abstractNumId w:val="20"/>
  </w:num>
  <w:num w:numId="6">
    <w:abstractNumId w:val="18"/>
  </w:num>
  <w:num w:numId="7">
    <w:abstractNumId w:val="35"/>
  </w:num>
  <w:num w:numId="8">
    <w:abstractNumId w:val="4"/>
  </w:num>
  <w:num w:numId="9">
    <w:abstractNumId w:val="38"/>
  </w:num>
  <w:num w:numId="10">
    <w:abstractNumId w:val="31"/>
  </w:num>
  <w:num w:numId="11">
    <w:abstractNumId w:val="33"/>
  </w:num>
  <w:num w:numId="12">
    <w:abstractNumId w:val="23"/>
  </w:num>
  <w:num w:numId="13">
    <w:abstractNumId w:val="6"/>
  </w:num>
  <w:num w:numId="14">
    <w:abstractNumId w:val="32"/>
  </w:num>
  <w:num w:numId="15">
    <w:abstractNumId w:val="9"/>
  </w:num>
  <w:num w:numId="16">
    <w:abstractNumId w:val="0"/>
  </w:num>
  <w:num w:numId="17">
    <w:abstractNumId w:val="40"/>
  </w:num>
  <w:num w:numId="18">
    <w:abstractNumId w:val="19"/>
  </w:num>
  <w:num w:numId="19">
    <w:abstractNumId w:val="34"/>
  </w:num>
  <w:num w:numId="20">
    <w:abstractNumId w:val="39"/>
  </w:num>
  <w:num w:numId="21">
    <w:abstractNumId w:val="22"/>
  </w:num>
  <w:num w:numId="22">
    <w:abstractNumId w:val="28"/>
  </w:num>
  <w:num w:numId="23">
    <w:abstractNumId w:val="3"/>
  </w:num>
  <w:num w:numId="24">
    <w:abstractNumId w:val="11"/>
  </w:num>
  <w:num w:numId="25">
    <w:abstractNumId w:val="12"/>
  </w:num>
  <w:num w:numId="26">
    <w:abstractNumId w:val="26"/>
  </w:num>
  <w:num w:numId="27">
    <w:abstractNumId w:val="36"/>
  </w:num>
  <w:num w:numId="28">
    <w:abstractNumId w:val="2"/>
  </w:num>
  <w:num w:numId="29">
    <w:abstractNumId w:val="1"/>
  </w:num>
  <w:num w:numId="30">
    <w:abstractNumId w:val="8"/>
  </w:num>
  <w:num w:numId="31">
    <w:abstractNumId w:val="15"/>
  </w:num>
  <w:num w:numId="32">
    <w:abstractNumId w:val="13"/>
  </w:num>
  <w:num w:numId="33">
    <w:abstractNumId w:val="1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0"/>
  </w:num>
  <w:num w:numId="38">
    <w:abstractNumId w:val="16"/>
  </w:num>
  <w:num w:numId="39">
    <w:abstractNumId w:val="7"/>
  </w:num>
  <w:num w:numId="40">
    <w:abstractNumId w:val="2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6AB"/>
    <w:rsid w:val="00003A4E"/>
    <w:rsid w:val="00075905"/>
    <w:rsid w:val="001F33A3"/>
    <w:rsid w:val="002869F9"/>
    <w:rsid w:val="003035CE"/>
    <w:rsid w:val="003266AB"/>
    <w:rsid w:val="00354D6D"/>
    <w:rsid w:val="003C6443"/>
    <w:rsid w:val="003E340C"/>
    <w:rsid w:val="004A27D7"/>
    <w:rsid w:val="004A327D"/>
    <w:rsid w:val="004E4D79"/>
    <w:rsid w:val="005F2715"/>
    <w:rsid w:val="008018D5"/>
    <w:rsid w:val="008059D0"/>
    <w:rsid w:val="00845EA3"/>
    <w:rsid w:val="008A44E7"/>
    <w:rsid w:val="009154F3"/>
    <w:rsid w:val="009D75C1"/>
    <w:rsid w:val="00BA6CB6"/>
    <w:rsid w:val="00C73237"/>
    <w:rsid w:val="00CE5D1B"/>
    <w:rsid w:val="00CF49B4"/>
    <w:rsid w:val="00DD630F"/>
    <w:rsid w:val="00DF10A7"/>
    <w:rsid w:val="00E40474"/>
    <w:rsid w:val="00E42C15"/>
    <w:rsid w:val="00ED0A8F"/>
    <w:rsid w:val="00EE3404"/>
    <w:rsid w:val="00EF7D74"/>
    <w:rsid w:val="00F71122"/>
    <w:rsid w:val="00F7367D"/>
    <w:rsid w:val="00FB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26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6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6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6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66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6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326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6AB"/>
    <w:rPr>
      <w:color w:val="0000FF" w:themeColor="hyperlink"/>
      <w:u w:val="single"/>
    </w:rPr>
  </w:style>
  <w:style w:type="paragraph" w:customStyle="1" w:styleId="a5">
    <w:name w:val="основной"/>
    <w:basedOn w:val="a"/>
    <w:uiPriority w:val="99"/>
    <w:rsid w:val="003266AB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c1">
    <w:name w:val="c1"/>
    <w:basedOn w:val="a0"/>
    <w:rsid w:val="003266AB"/>
  </w:style>
  <w:style w:type="character" w:styleId="a6">
    <w:name w:val="Strong"/>
    <w:basedOn w:val="a0"/>
    <w:uiPriority w:val="22"/>
    <w:qFormat/>
    <w:rsid w:val="003266AB"/>
    <w:rPr>
      <w:b/>
      <w:bCs/>
    </w:rPr>
  </w:style>
  <w:style w:type="paragraph" w:styleId="a7">
    <w:name w:val="TOC Heading"/>
    <w:basedOn w:val="1"/>
    <w:next w:val="a"/>
    <w:uiPriority w:val="39"/>
    <w:unhideWhenUsed/>
    <w:qFormat/>
    <w:rsid w:val="003266AB"/>
    <w:pPr>
      <w:spacing w:line="259" w:lineRule="auto"/>
      <w:outlineLvl w:val="9"/>
    </w:pPr>
    <w:rPr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3266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266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3266A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266AB"/>
    <w:pPr>
      <w:spacing w:after="100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326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26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32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266AB"/>
    <w:pPr>
      <w:spacing w:after="0" w:line="240" w:lineRule="auto"/>
      <w:ind w:right="794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rsid w:val="003266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26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2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266AB"/>
  </w:style>
  <w:style w:type="paragraph" w:styleId="af">
    <w:name w:val="footer"/>
    <w:basedOn w:val="a"/>
    <w:link w:val="af0"/>
    <w:uiPriority w:val="99"/>
    <w:unhideWhenUsed/>
    <w:rsid w:val="0032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266AB"/>
  </w:style>
  <w:style w:type="paragraph" w:styleId="af1">
    <w:name w:val="Balloon Text"/>
    <w:basedOn w:val="a"/>
    <w:link w:val="af2"/>
    <w:uiPriority w:val="99"/>
    <w:semiHidden/>
    <w:unhideWhenUsed/>
    <w:rsid w:val="0032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66AB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link w:val="13"/>
    <w:qFormat/>
    <w:rsid w:val="003266AB"/>
    <w:pPr>
      <w:spacing w:after="0" w:line="24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32"/>
      <w:szCs w:val="32"/>
    </w:rPr>
  </w:style>
  <w:style w:type="character" w:customStyle="1" w:styleId="13">
    <w:name w:val="1 Знак"/>
    <w:basedOn w:val="a0"/>
    <w:link w:val="12"/>
    <w:rsid w:val="003266AB"/>
    <w:rPr>
      <w:rFonts w:ascii="Times New Roman" w:hAnsi="Times New Roman" w:cs="Times New Roman"/>
      <w:b/>
      <w:color w:val="000000" w:themeColor="text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ov.kazarinova\Desktop\&#1050;&#1072;&#1079;&#1072;&#1088;&#1080;&#1085;&#1086;&#1074;&#1072;%20&#1054;.&#1042;\&#1055;&#1056;&#1054;&#1045;&#1050;&#1058;&#1067;\&#1085;&#1072;&#1089;&#1090;&#1072;&#1074;&#1085;&#1080;&#1095;&#1077;&#1089;&#1090;&#1074;&#1086;\&#1076;&#1083;&#1103;%20&#1082;&#1086;&#1083;&#1083;&#1077;&#1076;&#1078;&#1077;&#1081;\prime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6641</Words>
  <Characters>37858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dcterms:created xsi:type="dcterms:W3CDTF">2023-05-24T11:51:00Z</dcterms:created>
  <dcterms:modified xsi:type="dcterms:W3CDTF">2023-05-24T11:51:00Z</dcterms:modified>
</cp:coreProperties>
</file>