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1A" w:rsidRPr="003241DC" w:rsidRDefault="003241DC">
      <w:pPr>
        <w:rPr>
          <w:rFonts w:ascii="Times New Roman" w:hAnsi="Times New Roman" w:cs="Times New Roman"/>
          <w:sz w:val="72"/>
          <w:szCs w:val="72"/>
        </w:rPr>
      </w:pPr>
      <w:r w:rsidRPr="003241DC">
        <w:rPr>
          <w:rFonts w:ascii="Times New Roman" w:hAnsi="Times New Roman" w:cs="Times New Roman"/>
          <w:sz w:val="72"/>
          <w:szCs w:val="72"/>
        </w:rPr>
        <w:t>В КОГОБУ СШ с УИОП платные образовательные услуги не оказываются</w:t>
      </w:r>
    </w:p>
    <w:sectPr w:rsidR="00D9161A" w:rsidRPr="003241DC" w:rsidSect="00D9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241DC"/>
    <w:rsid w:val="003241DC"/>
    <w:rsid w:val="00D9161A"/>
    <w:rsid w:val="00E26F78"/>
    <w:rsid w:val="00EB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2018-05-01T19:32:00Z</dcterms:created>
  <dcterms:modified xsi:type="dcterms:W3CDTF">2018-05-01T19:34:00Z</dcterms:modified>
</cp:coreProperties>
</file>