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13" w:rsidRPr="00276557" w:rsidRDefault="00DD5913" w:rsidP="00DD5913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D5913" w:rsidRDefault="00DD5913" w:rsidP="00DD5913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</w:p>
    <w:p w:rsidR="00DD5913" w:rsidRDefault="00DD5913" w:rsidP="00DD5913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D5913" w:rsidRDefault="00DD5913" w:rsidP="00DD5913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</w:p>
    <w:p w:rsidR="00DD5913" w:rsidRPr="00276557" w:rsidRDefault="00DD5913" w:rsidP="00DD5913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27655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276557">
        <w:rPr>
          <w:sz w:val="28"/>
          <w:szCs w:val="28"/>
        </w:rPr>
        <w:t xml:space="preserve"> </w:t>
      </w:r>
    </w:p>
    <w:p w:rsidR="00DD5913" w:rsidRPr="00276557" w:rsidRDefault="00DD5913" w:rsidP="00DD5913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76557">
        <w:rPr>
          <w:sz w:val="28"/>
          <w:szCs w:val="28"/>
        </w:rPr>
        <w:t>бразования Кировской области</w:t>
      </w:r>
    </w:p>
    <w:p w:rsidR="00DD5913" w:rsidRPr="00276557" w:rsidRDefault="00DD5913" w:rsidP="00DD5913">
      <w:pPr>
        <w:autoSpaceDE w:val="0"/>
        <w:autoSpaceDN w:val="0"/>
        <w:adjustRightInd w:val="0"/>
        <w:ind w:left="4956" w:hanging="2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7655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№</w:t>
      </w:r>
    </w:p>
    <w:p w:rsidR="00DD5913" w:rsidRDefault="0014239A" w:rsidP="00DD5913">
      <w:pPr>
        <w:tabs>
          <w:tab w:val="left" w:pos="720"/>
        </w:tabs>
        <w:autoSpaceDE w:val="0"/>
        <w:autoSpaceDN w:val="0"/>
        <w:adjustRightInd w:val="0"/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</w:t>
      </w:r>
    </w:p>
    <w:p w:rsidR="00DD5913" w:rsidRPr="00703C04" w:rsidRDefault="00DD5913" w:rsidP="00DD5913">
      <w:pPr>
        <w:tabs>
          <w:tab w:val="left" w:pos="720"/>
        </w:tabs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E93F6A">
        <w:rPr>
          <w:b/>
          <w:sz w:val="28"/>
          <w:szCs w:val="28"/>
        </w:rPr>
        <w:t>к</w:t>
      </w:r>
      <w:r w:rsidR="007A7810">
        <w:rPr>
          <w:b/>
          <w:sz w:val="28"/>
          <w:szCs w:val="28"/>
        </w:rPr>
        <w:t>ачества оказания государственной</w:t>
      </w:r>
      <w:r w:rsidRPr="00E93F6A">
        <w:rPr>
          <w:b/>
          <w:sz w:val="28"/>
          <w:szCs w:val="28"/>
        </w:rPr>
        <w:t xml:space="preserve"> услуг</w:t>
      </w:r>
      <w:r w:rsidR="007A7810">
        <w:rPr>
          <w:b/>
          <w:sz w:val="28"/>
          <w:szCs w:val="28"/>
        </w:rPr>
        <w:t>и</w:t>
      </w:r>
      <w:r w:rsidRPr="00E93F6A">
        <w:rPr>
          <w:b/>
          <w:sz w:val="28"/>
          <w:szCs w:val="28"/>
        </w:rPr>
        <w:t xml:space="preserve"> по реализации основных общеобразовательных п</w:t>
      </w:r>
      <w:bookmarkStart w:id="0" w:name="_GoBack"/>
      <w:bookmarkEnd w:id="0"/>
      <w:r w:rsidRPr="00E93F6A">
        <w:rPr>
          <w:b/>
          <w:sz w:val="28"/>
          <w:szCs w:val="28"/>
        </w:rPr>
        <w:t xml:space="preserve">рограмм </w:t>
      </w:r>
      <w:r w:rsidRPr="008E5E51">
        <w:rPr>
          <w:b/>
          <w:sz w:val="28"/>
          <w:szCs w:val="28"/>
        </w:rPr>
        <w:t>начального общего образования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1. Оказание госуда</w:t>
      </w:r>
      <w:r w:rsidR="007A7810" w:rsidRPr="008F6F06">
        <w:rPr>
          <w:sz w:val="28"/>
          <w:szCs w:val="28"/>
        </w:rPr>
        <w:t>рственной</w:t>
      </w:r>
      <w:r w:rsidRPr="008F6F06">
        <w:rPr>
          <w:sz w:val="28"/>
          <w:szCs w:val="28"/>
        </w:rPr>
        <w:t xml:space="preserve"> услуг</w:t>
      </w:r>
      <w:r w:rsidR="007A7810" w:rsidRPr="008F6F06">
        <w:rPr>
          <w:sz w:val="28"/>
          <w:szCs w:val="28"/>
        </w:rPr>
        <w:t>и</w:t>
      </w:r>
      <w:r w:rsidRPr="008F6F06">
        <w:rPr>
          <w:sz w:val="28"/>
          <w:szCs w:val="28"/>
        </w:rPr>
        <w:t xml:space="preserve"> по реализации основных общеобразовательных программ начального общего образования (далее – государственная услуга начального общего образования) регламентируется следующими нормативными правовыми актами: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24.07.1998 N 124-ФЗ (ред. от 02.12.2013) &quot;Об основных гарантиях прав ребенка в Российской Федерации&quot;{КонсультантПлюс}" w:history="1">
        <w:r w:rsidRPr="008F6F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24.06.1999 N 120-ФЗ (ред. от 14.10.2014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8F6F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29.12.2012 N 273-ФЗ (ред. от 21.07.2014) &quot;Об образовании в Российской Федерации&quot; (с изм. и доп., вступ. в силу с 21.10.2014)------------ Недействующая редакция{КонсультантПлюс}" w:history="1">
        <w:r w:rsidRPr="008F6F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 Российской Федерации»;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постановлением Правительства Российской Федерации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постановлением Правительства Российской Федерации от 08.08.2013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28.10.2013 № 966 «О лицензировании образовательной деятельности»;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18.11.2013 </w:t>
      </w:r>
      <w:r w:rsidRPr="008F6F06">
        <w:rPr>
          <w:rFonts w:ascii="Times New Roman" w:hAnsi="Times New Roman" w:cs="Times New Roman"/>
          <w:sz w:val="28"/>
          <w:szCs w:val="28"/>
        </w:rPr>
        <w:lastRenderedPageBreak/>
        <w:t>№ 1039 «О государственной аккредитации образовательной деятельности»;</w:t>
      </w:r>
    </w:p>
    <w:p w:rsidR="000621D5" w:rsidRPr="008F6F06" w:rsidRDefault="005E0A3A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риказ Минобрнауки России от 06.10.2009 N 373 (ред. от 18.12.2012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" w:history="1">
        <w:r w:rsidR="000621D5" w:rsidRPr="008F6F0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621D5" w:rsidRPr="008F6F0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="000621D5" w:rsidRPr="008F6F06">
        <w:rPr>
          <w:rFonts w:ascii="Times New Roman" w:hAnsi="Times New Roman" w:cs="Times New Roman"/>
          <w:sz w:val="28"/>
          <w:szCs w:val="28"/>
        </w:rPr>
        <w:t>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900A0" w:rsidRPr="008F6F06" w:rsidRDefault="008900A0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</w:t>
      </w:r>
      <w:r w:rsidR="003F51B4">
        <w:rPr>
          <w:rFonts w:ascii="Times New Roman" w:hAnsi="Times New Roman" w:cs="Times New Roman"/>
          <w:sz w:val="28"/>
          <w:szCs w:val="28"/>
        </w:rPr>
        <w:t>ом</w:t>
      </w:r>
      <w:r w:rsidRPr="008F6F0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Pr="008F6F06">
        <w:rPr>
          <w:rFonts w:ascii="Times New Roman" w:hAnsi="Times New Roman" w:cs="Times New Roman"/>
          <w:sz w:val="28"/>
          <w:szCs w:val="28"/>
        </w:rPr>
        <w:br/>
        <w:t>от 19.12.2014 № 159</w:t>
      </w:r>
      <w:r w:rsidR="00E23363" w:rsidRPr="008F6F06">
        <w:rPr>
          <w:rFonts w:ascii="Times New Roman" w:hAnsi="Times New Roman" w:cs="Times New Roman"/>
          <w:sz w:val="28"/>
          <w:szCs w:val="28"/>
        </w:rPr>
        <w:t>8</w:t>
      </w:r>
      <w:r w:rsidRPr="008F6F06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23363" w:rsidRPr="008F6F06" w:rsidRDefault="00E2336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</w:t>
      </w:r>
      <w:r w:rsidR="003F51B4">
        <w:rPr>
          <w:rFonts w:ascii="Times New Roman" w:hAnsi="Times New Roman" w:cs="Times New Roman"/>
          <w:sz w:val="28"/>
          <w:szCs w:val="28"/>
        </w:rPr>
        <w:t>ом</w:t>
      </w:r>
      <w:r w:rsidRPr="008F6F0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Pr="008F6F06">
        <w:rPr>
          <w:rFonts w:ascii="Times New Roman" w:hAnsi="Times New Roman" w:cs="Times New Roman"/>
          <w:sz w:val="28"/>
          <w:szCs w:val="28"/>
        </w:rPr>
        <w:br/>
        <w:t>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15.03.2013 № 185 «Об утверждении Порядка применения к обучающимся и снятия с обучающихся мер дисциплинарного взыскания»;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14.06.2013 № 462 «Об утверждении Порядка проведения самообследования образовательной организацией»;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</w:t>
      </w:r>
      <w:r w:rsidR="003F51B4">
        <w:rPr>
          <w:rFonts w:ascii="Times New Roman" w:hAnsi="Times New Roman" w:cs="Times New Roman"/>
          <w:sz w:val="28"/>
          <w:szCs w:val="28"/>
        </w:rPr>
        <w:br/>
      </w:r>
      <w:r w:rsidRPr="008F6F06">
        <w:rPr>
          <w:rFonts w:ascii="Times New Roman" w:hAnsi="Times New Roman" w:cs="Times New Roman"/>
          <w:sz w:val="28"/>
          <w:szCs w:val="28"/>
        </w:rPr>
        <w:t>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 xml:space="preserve">09.12.2013 № 1315 «Об утверждении примерной </w:t>
      </w:r>
      <w:hyperlink w:anchor="Par33" w:tooltip="Ссылка на текущий документ" w:history="1">
        <w:r w:rsidRPr="008F6F06">
          <w:rPr>
            <w:rFonts w:ascii="Times New Roman" w:hAnsi="Times New Roman" w:cs="Times New Roman"/>
            <w:sz w:val="28"/>
            <w:szCs w:val="28"/>
          </w:rPr>
          <w:t>формы договора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об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образовании по образовательным программам начального общего, основного общего и среднего общего образования»;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 xml:space="preserve">10.12.2013 № 1324 «Об утверждении показателей деятельности </w:t>
      </w:r>
      <w:r w:rsidRPr="008F6F06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подлежащей самообследованию»;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22.01.2014 № 32 «Об утверждении Порядка приема граждан на обучение по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 xml:space="preserve">образовательным программам соответствующих уровня и направленности»; 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 xml:space="preserve">07.04.2014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54C7F" w:rsidRPr="008F6F06" w:rsidRDefault="00454C7F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 28.12.2018 № 345 «О федеральном перечне учебников, </w:t>
      </w:r>
      <w:r w:rsidR="008900A0" w:rsidRPr="008F6F06">
        <w:rPr>
          <w:rFonts w:ascii="Times New Roman" w:hAnsi="Times New Roman" w:cs="Times New Roman"/>
          <w:sz w:val="28"/>
          <w:szCs w:val="28"/>
        </w:rPr>
        <w:t>допущенных</w:t>
      </w:r>
      <w:r w:rsidRPr="008F6F06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</w:t>
      </w:r>
      <w:r w:rsidR="00142C92" w:rsidRPr="008F6F06">
        <w:rPr>
          <w:rFonts w:ascii="Times New Roman" w:hAnsi="Times New Roman" w:cs="Times New Roman"/>
          <w:sz w:val="28"/>
          <w:szCs w:val="28"/>
        </w:rPr>
        <w:t xml:space="preserve"> образовательных программ начального общего, основного общего, среднего общего образования»;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Рособрнадзора от 29.05.2014 № 785 «Об утверждении требований к структуре официального сайта образовательной организации в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и формату </w:t>
      </w:r>
      <w:r w:rsidRPr="008F6F06">
        <w:rPr>
          <w:rFonts w:ascii="Times New Roman" w:hAnsi="Times New Roman" w:cs="Times New Roman"/>
          <w:sz w:val="28"/>
          <w:szCs w:val="28"/>
        </w:rPr>
        <w:lastRenderedPageBreak/>
        <w:t>представления на нем информации</w:t>
      </w:r>
      <w:r w:rsidR="008900A0" w:rsidRPr="008F6F06">
        <w:rPr>
          <w:rFonts w:ascii="Times New Roman" w:hAnsi="Times New Roman" w:cs="Times New Roman"/>
          <w:sz w:val="28"/>
          <w:szCs w:val="28"/>
        </w:rPr>
        <w:t>»</w:t>
      </w:r>
      <w:r w:rsidRPr="008F6F06">
        <w:rPr>
          <w:rFonts w:ascii="Times New Roman" w:hAnsi="Times New Roman" w:cs="Times New Roman"/>
          <w:sz w:val="28"/>
          <w:szCs w:val="28"/>
        </w:rPr>
        <w:t>;</w:t>
      </w:r>
    </w:p>
    <w:p w:rsidR="00454C7F" w:rsidRPr="008F6F06" w:rsidRDefault="005E0A3A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риказ Минюста РФ N 61, Минобрнауки РФ N 70 от 27.03.2006 &quot;Об утверждении Положения об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и тюрьмах " w:history="1">
        <w:r w:rsidR="00454C7F" w:rsidRPr="008F6F0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54C7F" w:rsidRPr="008F6F06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№ 274 и Министерства образования и науки Российской Федерации № 1525 от 06.12.2016 «Об утверждении Порядка получения начального общего, основного общего и среднего общего образования лицами, отбывающими наказание в виде лишения свободы»;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</w:t>
      </w:r>
      <w:r w:rsidR="000621D5" w:rsidRPr="008F6F06">
        <w:rPr>
          <w:rFonts w:ascii="Times New Roman" w:hAnsi="Times New Roman" w:cs="Times New Roman"/>
          <w:sz w:val="28"/>
          <w:szCs w:val="28"/>
        </w:rPr>
        <w:t>ом</w:t>
      </w:r>
      <w:r w:rsidRPr="008F6F0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приказом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</w:t>
      </w:r>
      <w:r w:rsidRPr="008F6F06">
        <w:rPr>
          <w:rFonts w:ascii="Times New Roman" w:hAnsi="Times New Roman" w:cs="Times New Roman"/>
          <w:sz w:val="28"/>
          <w:szCs w:val="28"/>
        </w:rPr>
        <w:br/>
        <w:t>от 05.11.2013 № 822н «Об утверждении Порядка оказания медицинской помощи несовершеннолетним, в том числе в период обучения и воспитания в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образовательных организациях»;</w:t>
      </w:r>
    </w:p>
    <w:p w:rsidR="000621D5" w:rsidRPr="008F6F06" w:rsidRDefault="000621D5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связи и массовых коммуникаций Российской Федерации от 16.06.2014 № 161 «Об утверждении требований к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развитию»;</w:t>
      </w:r>
    </w:p>
    <w:p w:rsidR="00B05F5C" w:rsidRPr="008F6F06" w:rsidRDefault="00B05F5C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Российской Федерации                  от 06.10.2014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</w:t>
      </w:r>
      <w:r w:rsidRPr="008F6F06">
        <w:rPr>
          <w:rFonts w:ascii="Times New Roman" w:hAnsi="Times New Roman" w:cs="Times New Roman"/>
          <w:sz w:val="28"/>
          <w:szCs w:val="28"/>
        </w:rPr>
        <w:lastRenderedPageBreak/>
        <w:t>выявления незаконного потребления наркотических средств и психотропных веществ»;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               от 10.08.2017 № 514н «О порядке проведения профилактических медицинских осмотров несовершеннолетних»;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               от 07.03.2018 № 92н «Об утверждении Положения об организации оказания первичной медико-санитарной помощи детям»;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F6F06" w:rsidRPr="008F6F06" w:rsidRDefault="00332D0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постановление</w:t>
      </w:r>
      <w:r w:rsidR="008F6F06" w:rsidRPr="008F6F06">
        <w:rPr>
          <w:sz w:val="28"/>
          <w:szCs w:val="28"/>
        </w:rPr>
        <w:t>м</w:t>
      </w:r>
      <w:r w:rsidR="007904B8" w:rsidRPr="008F6F06">
        <w:rPr>
          <w:sz w:val="28"/>
          <w:szCs w:val="28"/>
        </w:rPr>
        <w:t xml:space="preserve"> Главного санитарного врача Российской Федерации </w:t>
      </w:r>
      <w:r w:rsidRPr="008F6F06">
        <w:rPr>
          <w:sz w:val="28"/>
          <w:szCs w:val="28"/>
        </w:rPr>
        <w:br/>
      </w:r>
      <w:r w:rsidR="007904B8" w:rsidRPr="008F6F06">
        <w:rPr>
          <w:sz w:val="28"/>
          <w:szCs w:val="28"/>
        </w:rPr>
        <w:t xml:space="preserve">от 10.07.2015 № 26 «Об утверждении СанПиН 2.4.2.3286-15» </w:t>
      </w:r>
      <w:r w:rsidR="008F6F06" w:rsidRPr="008F6F06">
        <w:rPr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03.06.2003 № 118 «Об утверждении СанПиН 2.2.2/2.4.1340-03 «Санитарно-эпидемиологические </w:t>
      </w:r>
      <w:hyperlink r:id="rId12" w:history="1">
        <w:r w:rsidRPr="008F6F0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и нормативы «Гигиенические требования к персональным электронно-вычислительным машинам и организации работы»;</w:t>
      </w:r>
    </w:p>
    <w:p w:rsidR="00DD5913" w:rsidRPr="008F6F06" w:rsidRDefault="005E0A3A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Закон Кировской области от 14.10.2013 N 320-ЗО (ред. от 11.11.2014, с изм. от 04.12.2014) &quot;Об образовании в Кировской области&quot; (принят постановлением Законодательного Собрания Кировской области от 25.09.2013 N 28/255) (вместе с &quot;Методикой расчета субвенци" w:history="1">
        <w:r w:rsidR="00DD5913" w:rsidRPr="008F6F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D5913" w:rsidRPr="008F6F06">
        <w:rPr>
          <w:rFonts w:ascii="Times New Roman" w:hAnsi="Times New Roman" w:cs="Times New Roman"/>
          <w:sz w:val="28"/>
          <w:szCs w:val="28"/>
        </w:rPr>
        <w:t xml:space="preserve"> Кировской области от 14.10.2013 № 320-ЗО «Об образовании в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="00DD5913" w:rsidRPr="008F6F06">
        <w:rPr>
          <w:rFonts w:ascii="Times New Roman" w:hAnsi="Times New Roman" w:cs="Times New Roman"/>
          <w:sz w:val="28"/>
          <w:szCs w:val="28"/>
        </w:rPr>
        <w:t>Кировской области»;</w:t>
      </w:r>
    </w:p>
    <w:p w:rsidR="00DD5913" w:rsidRPr="008F6F06" w:rsidRDefault="005E0A3A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Кировской области от 14.10.2008 N 149/428 (ред. от 16.08.2012) &quot;О порядке воспитания и обучения детей, обучающихся по состоянию здоровья на дому, в Кировской области&quot;------------ Утратил силу{КонсультантПлюс}" w:history="1">
        <w:r w:rsidR="00DD5913" w:rsidRPr="008F6F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5913" w:rsidRPr="008F6F0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29.11.2010                № 79/588 «Об утверждении Порядка предоставления меры социальной поддержки в виде питания обучающимся областных государственных общеобразовательных организаций»;</w:t>
      </w:r>
    </w:p>
    <w:p w:rsidR="00DD5913" w:rsidRPr="008F6F06" w:rsidRDefault="005E0A3A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Кировской области от 14.10.2008 N 149/428 (ред. от 16.08.2012) &quot;О порядке воспитания и обучения детей, обучающихся по состоянию здоровья на дому, в Кировской области&quot;------------ Утратил силу{КонсультантПлюс}" w:history="1">
        <w:r w:rsidR="00DD5913" w:rsidRPr="008F6F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5913" w:rsidRPr="008F6F0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29.12.2010               </w:t>
      </w:r>
      <w:r w:rsidR="00DD5913" w:rsidRPr="008F6F06">
        <w:rPr>
          <w:rFonts w:ascii="Times New Roman" w:hAnsi="Times New Roman" w:cs="Times New Roman"/>
          <w:sz w:val="28"/>
          <w:szCs w:val="28"/>
        </w:rPr>
        <w:lastRenderedPageBreak/>
        <w:t>№ 84/686 «О полномочиях органов управления областных казенных, бюджетных и автономных учреждений и внесении изменений в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="00DD5913" w:rsidRPr="008F6F06">
        <w:rPr>
          <w:rFonts w:ascii="Times New Roman" w:hAnsi="Times New Roman" w:cs="Times New Roman"/>
          <w:sz w:val="28"/>
          <w:szCs w:val="28"/>
        </w:rPr>
        <w:t>постановление Правительства области от 05.10.2009 № 26/342»;</w:t>
      </w:r>
    </w:p>
    <w:p w:rsidR="00B05F5C" w:rsidRPr="008F6F06" w:rsidRDefault="005E0A3A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Кировской области от 14.10.2008 N 149/428 (ред. от 16.08.2012) &quot;О порядке воспитания и обучения детей, обучающихся по состоянию здоровья на дому, в Кировской области&quot;------------ Утратил силу{КонсультантПлюс}" w:history="1">
        <w:r w:rsidR="00B05F5C" w:rsidRPr="008F6F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05F5C" w:rsidRPr="008F6F0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03.03.2014                   № 251/151 «Об утверждении Порядка регламентации и оформления отношений государственной или муниципальной образовательной организации с обучающимися, нуждающимися в длительном лечении, детьми-инвалидами и (или) их родителями (законными представителями) в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="00B05F5C" w:rsidRPr="008F6F06">
        <w:rPr>
          <w:rFonts w:ascii="Times New Roman" w:hAnsi="Times New Roman" w:cs="Times New Roman"/>
          <w:sz w:val="28"/>
          <w:szCs w:val="28"/>
        </w:rPr>
        <w:t>части организации обучения по образовательным программам дошкольного образования, начального общего, основного общего и среднего общего образования на дому или в медицинских организациях»;</w:t>
      </w:r>
    </w:p>
    <w:p w:rsidR="00DD5913" w:rsidRPr="008F6F06" w:rsidRDefault="00DD5913" w:rsidP="008F6F06">
      <w:pPr>
        <w:pStyle w:val="33"/>
        <w:widowControl w:val="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постановлением Правительства Кировской области от 29.10.2016                № 36/309</w:t>
      </w:r>
      <w:r w:rsidRPr="008F6F06">
        <w:rPr>
          <w:b/>
          <w:sz w:val="28"/>
          <w:szCs w:val="28"/>
        </w:rPr>
        <w:t xml:space="preserve"> «</w:t>
      </w:r>
      <w:r w:rsidRPr="008F6F06">
        <w:rPr>
          <w:sz w:val="28"/>
          <w:szCs w:val="28"/>
        </w:rPr>
        <w:t xml:space="preserve">Об утверждении типовых требований к одежде обучающихся государственных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образования»; 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Кировской области от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19.06.2019 № 5-535 «Об утверждении модели региональной системы оценки кач</w:t>
      </w:r>
      <w:r w:rsidR="00B05F5C" w:rsidRPr="008F6F06">
        <w:rPr>
          <w:rFonts w:ascii="Times New Roman" w:hAnsi="Times New Roman" w:cs="Times New Roman"/>
          <w:sz w:val="28"/>
          <w:szCs w:val="28"/>
        </w:rPr>
        <w:t>ества образования».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2. Основными факторами, влияющими на качество оказания государственной услуги начального общего образования, являются: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наличие и состояние документов, в соответствии с которыми осуществляет свою деятельность образовательная организация;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условия реализации основной общеобразовательной программы начального общего образования (</w:t>
      </w:r>
      <w:r w:rsidRPr="008F6F06">
        <w:rPr>
          <w:rFonts w:eastAsia="Calibri"/>
          <w:sz w:val="28"/>
          <w:szCs w:val="28"/>
          <w:lang w:eastAsia="en-US"/>
        </w:rPr>
        <w:t>кадровые, материально-технические, психолого-педагогические и другие)</w:t>
      </w:r>
      <w:r w:rsidRPr="008F6F06">
        <w:rPr>
          <w:sz w:val="28"/>
          <w:szCs w:val="28"/>
        </w:rPr>
        <w:t>;</w:t>
      </w:r>
    </w:p>
    <w:p w:rsidR="008F1602" w:rsidRPr="008F6F06" w:rsidRDefault="008F1602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наличие внутренней системы оценки качества образования;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F06">
        <w:rPr>
          <w:rFonts w:eastAsia="Calibri"/>
          <w:sz w:val="28"/>
          <w:szCs w:val="28"/>
          <w:lang w:eastAsia="en-US"/>
        </w:rPr>
        <w:t>информационная открыто</w:t>
      </w:r>
      <w:r w:rsidR="008F1602" w:rsidRPr="008F6F06">
        <w:rPr>
          <w:rFonts w:eastAsia="Calibri"/>
          <w:sz w:val="28"/>
          <w:szCs w:val="28"/>
          <w:lang w:eastAsia="en-US"/>
        </w:rPr>
        <w:t>сть образовательной организации.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3. </w:t>
      </w:r>
      <w:r w:rsidR="008F1602" w:rsidRPr="008F6F06">
        <w:rPr>
          <w:sz w:val="28"/>
          <w:szCs w:val="28"/>
        </w:rPr>
        <w:t xml:space="preserve">Обеспечение образовательной организацией в установленном порядке регистрации учредительных документов, зданий, строений, </w:t>
      </w:r>
      <w:r w:rsidR="008F1602" w:rsidRPr="008F6F06">
        <w:rPr>
          <w:sz w:val="28"/>
          <w:szCs w:val="28"/>
        </w:rPr>
        <w:lastRenderedPageBreak/>
        <w:t xml:space="preserve">сооружений, помещений и территорий, получения лицензии, разработки </w:t>
      </w:r>
      <w:r w:rsidR="008F1602" w:rsidRPr="008F6F06">
        <w:rPr>
          <w:sz w:val="28"/>
          <w:szCs w:val="28"/>
        </w:rPr>
        <w:br/>
        <w:t xml:space="preserve">и утверждения документов, регламентирующих деятельность образовательной организации, в том числе в части оказания государственной услуги </w:t>
      </w:r>
      <w:r w:rsidRPr="008F6F06">
        <w:rPr>
          <w:sz w:val="28"/>
          <w:szCs w:val="28"/>
        </w:rPr>
        <w:t>начального общего образования.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В образовательной организации должны быть в наличии следующие документы: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устав;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документы, подтверждающие наличие на законном основании зданий, строений, сооружений, помещений и территорий, необходимых для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образовательной деятельности (свидетельство о праве оперативного управления, свидетельство о бессрочном пользовании, договоры безвозмездного пользования, договоры аренды);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программа развития образовательной организации;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начального общего образования</w:t>
      </w:r>
      <w:r w:rsidR="00DB4200" w:rsidRPr="008F6F06">
        <w:rPr>
          <w:rFonts w:ascii="Times New Roman" w:hAnsi="Times New Roman" w:cs="Times New Roman"/>
          <w:sz w:val="28"/>
          <w:szCs w:val="28"/>
        </w:rPr>
        <w:t xml:space="preserve"> и (или) адаптированная основная общеобразовательная программа начального общего образования</w:t>
      </w:r>
      <w:r w:rsidRPr="008F6F06">
        <w:rPr>
          <w:rFonts w:ascii="Times New Roman" w:hAnsi="Times New Roman" w:cs="Times New Roman"/>
          <w:sz w:val="28"/>
          <w:szCs w:val="28"/>
        </w:rPr>
        <w:t>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расписание учебных и иных занятий;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локальные нормативные акты образовательной организации по</w:t>
      </w:r>
      <w:r w:rsidR="008F1602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 xml:space="preserve">вопросам организации и осуществления образовательной деятельности, прав и обязанностей обучающихся,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7" w:history="1">
        <w:r w:rsidRPr="008F6F0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документы, подтверждающие материально-техническое оснащение </w:t>
      </w:r>
      <w:r w:rsidRPr="003F51B4">
        <w:rPr>
          <w:rFonts w:ascii="Times New Roman" w:hAnsi="Times New Roman" w:cs="Times New Roman"/>
          <w:spacing w:val="-6"/>
          <w:sz w:val="28"/>
          <w:szCs w:val="28"/>
        </w:rPr>
        <w:lastRenderedPageBreak/>
        <w:t>образовательной деятельности, оборудование помещений в соответствии с</w:t>
      </w:r>
      <w:r w:rsidR="008F1602" w:rsidRPr="003F51B4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F51B4">
        <w:rPr>
          <w:rFonts w:ascii="Times New Roman" w:hAnsi="Times New Roman" w:cs="Times New Roman"/>
          <w:spacing w:val="-6"/>
          <w:sz w:val="28"/>
          <w:szCs w:val="28"/>
        </w:rPr>
        <w:t>требованиями федерального государственного образовательного стандарта начального общего образования;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кадровую обеспеченность образовательной организации и соблюдение требований законодательства о</w:t>
      </w:r>
      <w:r w:rsidR="00AA257E" w:rsidRPr="003F51B4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F51B4">
        <w:rPr>
          <w:rFonts w:ascii="Times New Roman" w:hAnsi="Times New Roman" w:cs="Times New Roman"/>
          <w:spacing w:val="-6"/>
          <w:sz w:val="28"/>
          <w:szCs w:val="28"/>
        </w:rPr>
        <w:t xml:space="preserve">труде (штатное расписание, тарификационные списки, трудовые договоры, </w:t>
      </w:r>
      <w:r w:rsidR="003F51B4" w:rsidRPr="003F51B4">
        <w:rPr>
          <w:rFonts w:ascii="Times New Roman" w:hAnsi="Times New Roman" w:cs="Times New Roman"/>
          <w:spacing w:val="-6"/>
          <w:sz w:val="28"/>
          <w:szCs w:val="28"/>
        </w:rPr>
        <w:t xml:space="preserve">должностные инструкции, </w:t>
      </w:r>
      <w:r w:rsidRPr="003F51B4">
        <w:rPr>
          <w:rFonts w:ascii="Times New Roman" w:hAnsi="Times New Roman" w:cs="Times New Roman"/>
          <w:spacing w:val="-6"/>
          <w:sz w:val="28"/>
          <w:szCs w:val="28"/>
        </w:rPr>
        <w:t>справки об отсутствии судимости, справки о прохождении предварительного осмотра, копии документов об образовании и т.д.);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учебно-методическое оснащение образовательной среды;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функционирование информационной образовательной среды;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безопасные условия обучения и воспитания обучающихся, присмотра и ухода в соответствии с</w:t>
      </w:r>
      <w:r w:rsidR="00AA257E" w:rsidRPr="003F51B4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F51B4">
        <w:rPr>
          <w:rFonts w:ascii="Times New Roman" w:hAnsi="Times New Roman" w:cs="Times New Roman"/>
          <w:spacing w:val="-6"/>
          <w:sz w:val="28"/>
          <w:szCs w:val="28"/>
        </w:rPr>
        <w:t>установленными законодательством требованиями;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организацию питания, медицинского обслуживания, мероприятий по охране жизни и здоровья обучающихся,</w:t>
      </w:r>
      <w:r w:rsidR="00643249" w:rsidRPr="003F51B4">
        <w:rPr>
          <w:rFonts w:ascii="Times New Roman" w:hAnsi="Times New Roman" w:cs="Times New Roman"/>
          <w:spacing w:val="-6"/>
          <w:sz w:val="28"/>
          <w:szCs w:val="28"/>
        </w:rPr>
        <w:t xml:space="preserve"> охране туда работников;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функционирование внутренней системы оценки качества образования;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организацию индивидуального учета результатов освоения обучающимися основной общеобразовательной программы</w:t>
      </w:r>
      <w:r w:rsidR="00C2060E" w:rsidRPr="003F51B4">
        <w:rPr>
          <w:rFonts w:ascii="Times New Roman" w:hAnsi="Times New Roman" w:cs="Times New Roman"/>
          <w:spacing w:val="-6"/>
          <w:sz w:val="28"/>
          <w:szCs w:val="28"/>
        </w:rPr>
        <w:t xml:space="preserve"> начального общего образования</w:t>
      </w:r>
      <w:r w:rsidRPr="003F51B4">
        <w:rPr>
          <w:rFonts w:ascii="Times New Roman" w:hAnsi="Times New Roman" w:cs="Times New Roman"/>
          <w:spacing w:val="-6"/>
          <w:sz w:val="28"/>
          <w:szCs w:val="28"/>
        </w:rPr>
        <w:t>, поощрение обучающихся (классные журналы, распорядительные акты, протоколы педсовета и т.д.).</w:t>
      </w:r>
    </w:p>
    <w:p w:rsidR="003B4CFA" w:rsidRPr="003F51B4" w:rsidRDefault="00DD5913" w:rsidP="008F6F0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F51B4">
        <w:rPr>
          <w:spacing w:val="-6"/>
          <w:sz w:val="28"/>
          <w:szCs w:val="28"/>
        </w:rPr>
        <w:t>В образовательной организации должна быть утверждена основная общеобразовательная программа начального общего образования, которая определяет содержание начального общего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3F51B4">
        <w:rPr>
          <w:spacing w:val="-6"/>
          <w:sz w:val="28"/>
          <w:szCs w:val="28"/>
        </w:rPr>
        <w:t>Образовательная организация разрабатывает основную общеобразовательную программу начального общего образования</w:t>
      </w:r>
      <w:r w:rsidRPr="008F6F06">
        <w:rPr>
          <w:sz w:val="28"/>
          <w:szCs w:val="28"/>
        </w:rPr>
        <w:t xml:space="preserve"> в</w:t>
      </w:r>
      <w:r w:rsidR="00AA257E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 xml:space="preserve">соответствии с требованиями федерального государственного </w:t>
      </w:r>
      <w:r w:rsidRPr="008F6F06">
        <w:rPr>
          <w:sz w:val="28"/>
          <w:szCs w:val="28"/>
        </w:rPr>
        <w:lastRenderedPageBreak/>
        <w:t>образовательного стандарта начального общего образования и с учетом примерной основной образовательной программы начального общего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Основная общеобразовательная программа начального общего образования реализуется образовательной организацией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DD5913" w:rsidRPr="008F6F06" w:rsidRDefault="00DD5913" w:rsidP="008F6F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программа имеет структуру, требования к которой ус</w:t>
      </w:r>
      <w:r w:rsidR="00643249" w:rsidRPr="008F6F06">
        <w:rPr>
          <w:sz w:val="28"/>
          <w:szCs w:val="28"/>
        </w:rPr>
        <w:t>тановлены федеральным государственным образовательным стандартом</w:t>
      </w:r>
      <w:r w:rsidRPr="008F6F06">
        <w:rPr>
          <w:sz w:val="28"/>
          <w:szCs w:val="28"/>
        </w:rPr>
        <w:t xml:space="preserve"> начального общего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Основная общеобразовательная программа начального общего образования может включать как один, так и несколько учебных планов.</w:t>
      </w:r>
    </w:p>
    <w:p w:rsidR="00643249" w:rsidRPr="008F6F06" w:rsidRDefault="00643249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Организация образовательной деятельности по основным общеобразовательным программам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общеобразовательной программы начального общего образования.</w:t>
      </w:r>
    </w:p>
    <w:p w:rsidR="001E3277" w:rsidRPr="008F6F06" w:rsidRDefault="001E3277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Учебный план обеспечивает преподавание и изучение государственного языка Российской Федерации, возможность преподавания и изучения родного языка из числа языков народов Российской</w:t>
      </w:r>
      <w:r w:rsidR="003F51B4">
        <w:rPr>
          <w:sz w:val="28"/>
          <w:szCs w:val="28"/>
        </w:rPr>
        <w:t xml:space="preserve"> Федерации, а также устанавливае</w:t>
      </w:r>
      <w:r w:rsidRPr="008F6F06">
        <w:rPr>
          <w:sz w:val="28"/>
          <w:szCs w:val="28"/>
        </w:rPr>
        <w:t>т количество занятий, отводимых на их изучение, по</w:t>
      </w:r>
      <w:r w:rsidR="00AA257E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классам (годам) обучения.</w:t>
      </w:r>
    </w:p>
    <w:p w:rsidR="001E3277" w:rsidRPr="008F6F06" w:rsidRDefault="001E3277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1E3277" w:rsidRPr="008F6F06" w:rsidRDefault="001E3277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учебные занятия для углубленного изучения отдельных обязательных учебных предметов;</w:t>
      </w:r>
    </w:p>
    <w:p w:rsidR="001E3277" w:rsidRPr="008F6F06" w:rsidRDefault="001E3277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учебные занятия, обеспечивающие различные интересы обучающихся, в том числе этнокультурные.</w:t>
      </w:r>
    </w:p>
    <w:p w:rsidR="001E3277" w:rsidRPr="008F6F06" w:rsidRDefault="001E3277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 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</w:t>
      </w:r>
      <w:r w:rsidR="001E3277" w:rsidRPr="008F6F06">
        <w:rPr>
          <w:sz w:val="28"/>
          <w:szCs w:val="28"/>
        </w:rPr>
        <w:t>в различных формах</w:t>
      </w:r>
      <w:r w:rsidRPr="008F6F06">
        <w:rPr>
          <w:sz w:val="28"/>
          <w:szCs w:val="28"/>
        </w:rPr>
        <w:t xml:space="preserve"> </w:t>
      </w:r>
      <w:r w:rsidR="00E23363" w:rsidRPr="008F6F06">
        <w:rPr>
          <w:sz w:val="28"/>
          <w:szCs w:val="28"/>
        </w:rPr>
        <w:br/>
      </w:r>
      <w:r w:rsidRPr="008F6F06">
        <w:rPr>
          <w:sz w:val="28"/>
          <w:szCs w:val="28"/>
        </w:rPr>
        <w:t>на добровольной основе в соответствии с выбором участников образовательных отношений.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Объем внеурочной деятельности для обучающихся при получении начального общего образования составляет до 1350 часов за четыре года обучения с учетом интересов обучающихся и возможностей образовательной организации.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Основная общеобразовательная программа начального общего образования реализуется образовательной организацией как самостоятельно, так и посредством сетевых форм их реализации.</w:t>
      </w:r>
    </w:p>
    <w:p w:rsidR="001E3277" w:rsidRPr="008F6F06" w:rsidRDefault="001E3277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При реализации основной общеобразовательной программы начального общего образования используются различные образовательные </w:t>
      </w:r>
      <w:r w:rsidRPr="008F6F06">
        <w:rPr>
          <w:sz w:val="28"/>
          <w:szCs w:val="28"/>
        </w:rPr>
        <w:lastRenderedPageBreak/>
        <w:t>технологии, в том числе дистанционные образовательные технологии и электронное обучение.</w:t>
      </w:r>
    </w:p>
    <w:p w:rsidR="00DD5913" w:rsidRPr="008F6F06" w:rsidRDefault="00DD5913" w:rsidP="008F6F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</w:t>
      </w:r>
      <w:r w:rsidR="00EA4CB3" w:rsidRPr="008F6F06">
        <w:rPr>
          <w:sz w:val="28"/>
          <w:szCs w:val="28"/>
        </w:rPr>
        <w:t>обще</w:t>
      </w:r>
      <w:r w:rsidRPr="008F6F06">
        <w:rPr>
          <w:sz w:val="28"/>
          <w:szCs w:val="28"/>
        </w:rPr>
        <w:t>образовательной программы начального общего образования определяет образовательная организация.</w:t>
      </w:r>
    </w:p>
    <w:p w:rsidR="00DD5913" w:rsidRPr="008F6F06" w:rsidRDefault="00DD5913" w:rsidP="008F6F06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организация создает условия для самореализации обучающихся, свободного развития их способностей, включая предоставление права выбора форм получения образования и форм обучения.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4. Обеспечение условий реализации основной общеобразовательной программы начального общего образования.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должны быть созданы условия </w:t>
      </w:r>
      <w:r w:rsidR="00FC2EF3" w:rsidRPr="008F6F06">
        <w:rPr>
          <w:rFonts w:ascii="Times New Roman" w:hAnsi="Times New Roman" w:cs="Times New Roman"/>
          <w:sz w:val="28"/>
          <w:szCs w:val="28"/>
        </w:rPr>
        <w:br/>
      </w:r>
      <w:r w:rsidRPr="008F6F06">
        <w:rPr>
          <w:rFonts w:ascii="Times New Roman" w:hAnsi="Times New Roman" w:cs="Times New Roman"/>
          <w:sz w:val="28"/>
          <w:szCs w:val="28"/>
        </w:rPr>
        <w:t>в</w:t>
      </w:r>
      <w:r w:rsidR="00FC2EF3" w:rsidRPr="008F6F06">
        <w:rPr>
          <w:rFonts w:ascii="Times New Roman" w:hAnsi="Times New Roman" w:cs="Times New Roman"/>
          <w:sz w:val="28"/>
          <w:szCs w:val="28"/>
        </w:rPr>
        <w:t xml:space="preserve"> </w:t>
      </w:r>
      <w:r w:rsidRPr="008F6F06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 начального общего образования к кадровым, финансовым, материально-техническим и иным условиям реализации основной общеобразовательной программы начального общего образования.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4.1. Обеспечение образовательной организацией выполнения требований к кадровым условиям.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Образовательная организация должна располагать необходимым числом руководящих, педагогических, учебно-вспомогательных, административно-хозяйственных работников в соответствии со штатным расписанием. Должностной состав и количество работников, необходимых для реализации и обеспечения реализации образовательной программы, определяются ее целями и задачами, а также особенностями развития детей.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Образовательная организация должна обеспечить заключение с</w:t>
      </w:r>
      <w:r w:rsidR="00AA257E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работниками трудовых договоров, а также обязательное прохождение ими предварительных (при поступлении на работу) и периодических медицинских осмотров.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обеспечить разработку и утверждение должностных инструкций, закрепляющих должностные </w:t>
      </w:r>
      <w:r w:rsidRPr="008F6F06">
        <w:rPr>
          <w:rFonts w:ascii="Times New Roman" w:hAnsi="Times New Roman" w:cs="Times New Roman"/>
          <w:sz w:val="28"/>
          <w:szCs w:val="28"/>
        </w:rPr>
        <w:lastRenderedPageBreak/>
        <w:t>обязанности и права работников, а также ознакомление с ними работников под подпись.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Образовательная организация должна соблюдать установленные трудовым законодательством ограничения на допуск к трудовой (в том числе педагогической) деятельности лиц, имеющих или имевших судимость,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</w:t>
      </w:r>
      <w:r w:rsidR="00AA257E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>медицинскую организацию, оказывающую психиатрическую помощь в</w:t>
      </w:r>
      <w:r w:rsidR="00AA257E" w:rsidRPr="008F6F06">
        <w:rPr>
          <w:rFonts w:ascii="Times New Roman" w:hAnsi="Times New Roman" w:cs="Times New Roman"/>
          <w:sz w:val="28"/>
          <w:szCs w:val="28"/>
        </w:rPr>
        <w:t> </w:t>
      </w:r>
      <w:r w:rsidRPr="008F6F06">
        <w:rPr>
          <w:rFonts w:ascii="Times New Roman" w:hAnsi="Times New Roman" w:cs="Times New Roman"/>
          <w:sz w:val="28"/>
          <w:szCs w:val="28"/>
        </w:rPr>
        <w:t xml:space="preserve">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18" w:history="1">
        <w:r w:rsidRPr="008F6F06">
          <w:rPr>
            <w:rFonts w:ascii="Times New Roman" w:hAnsi="Times New Roman" w:cs="Times New Roman"/>
            <w:sz w:val="28"/>
            <w:szCs w:val="28"/>
          </w:rPr>
          <w:t>частью третьей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статьи 331 Трудового кодекса Российской Федерации, </w:t>
      </w:r>
      <w:r w:rsidR="003F51B4">
        <w:rPr>
          <w:rFonts w:ascii="Times New Roman" w:hAnsi="Times New Roman" w:cs="Times New Roman"/>
          <w:sz w:val="28"/>
          <w:szCs w:val="28"/>
        </w:rPr>
        <w:br/>
      </w:r>
      <w:r w:rsidRPr="008F6F0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F51B4">
        <w:rPr>
          <w:rFonts w:ascii="Times New Roman" w:hAnsi="Times New Roman" w:cs="Times New Roman"/>
          <w:sz w:val="28"/>
          <w:szCs w:val="28"/>
        </w:rPr>
        <w:t xml:space="preserve">лиц, </w:t>
      </w:r>
      <w:r w:rsidRPr="008F6F06">
        <w:rPr>
          <w:rFonts w:ascii="Times New Roman" w:hAnsi="Times New Roman" w:cs="Times New Roman"/>
          <w:sz w:val="28"/>
          <w:szCs w:val="28"/>
        </w:rPr>
        <w:t>имеющих неснятую или непогашенную судимость за иные умышленные тяжкие и особо тяжкие преступления.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>При приеме на работу педагогических работников образовательная организация должна соблюдать установленные законодательством в сфере образования требования к образовательному цензу указанных лиц.</w:t>
      </w:r>
    </w:p>
    <w:p w:rsidR="00DD5913" w:rsidRPr="008F6F06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9" w:history="1">
        <w:r w:rsidRPr="008F6F0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8F6F06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26.08.2010 № 761н, и (или) профессиональным стандартам.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6F0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обеспечивать реализацию права </w:t>
      </w:r>
      <w:r w:rsidRPr="003F51B4">
        <w:rPr>
          <w:rFonts w:ascii="Times New Roman" w:hAnsi="Times New Roman" w:cs="Times New Roman"/>
          <w:spacing w:val="-6"/>
          <w:sz w:val="28"/>
          <w:szCs w:val="28"/>
        </w:rPr>
        <w:lastRenderedPageBreak/>
        <w:t>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Все педагогические работники образовательной организации должны быть аттестованы в установленном порядке.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Наряду с соответствующей квалификацией и профессионализмом все педагогические работники образовательной организации должны обладать высокими моральными качествами.</w:t>
      </w:r>
    </w:p>
    <w:p w:rsidR="00DD5913" w:rsidRPr="003F51B4" w:rsidRDefault="00DD5913" w:rsidP="008F6F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F51B4">
        <w:rPr>
          <w:rFonts w:ascii="Times New Roman" w:hAnsi="Times New Roman" w:cs="Times New Roman"/>
          <w:spacing w:val="-6"/>
          <w:sz w:val="28"/>
          <w:szCs w:val="28"/>
        </w:rPr>
        <w:t>При оказании услуги педагогические работники должны проявлять максимальную вежливость, внимание, выдержку, предусмотрительность, терпение.</w:t>
      </w:r>
    </w:p>
    <w:p w:rsidR="00DD5913" w:rsidRPr="003F51B4" w:rsidRDefault="00DD5913" w:rsidP="008F6F0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F51B4">
        <w:rPr>
          <w:spacing w:val="-6"/>
          <w:sz w:val="28"/>
          <w:szCs w:val="28"/>
        </w:rPr>
        <w:t>4.2. Обеспечение образовательной организацией выполнения требований к материально-техническим условиям и информационному оснащению образовательной деятельности.</w:t>
      </w:r>
    </w:p>
    <w:p w:rsidR="00DD5913" w:rsidRPr="003F51B4" w:rsidRDefault="009A3737" w:rsidP="008F6F0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F51B4">
        <w:rPr>
          <w:spacing w:val="-6"/>
          <w:sz w:val="28"/>
          <w:szCs w:val="28"/>
        </w:rPr>
        <w:t xml:space="preserve">Материально-техническая база образовательной организации </w:t>
      </w:r>
      <w:r w:rsidR="003F51B4" w:rsidRPr="003F51B4">
        <w:rPr>
          <w:spacing w:val="-6"/>
          <w:sz w:val="28"/>
          <w:szCs w:val="28"/>
        </w:rPr>
        <w:t xml:space="preserve">(далее – МБТ) </w:t>
      </w:r>
      <w:r w:rsidRPr="003F51B4">
        <w:rPr>
          <w:spacing w:val="-6"/>
          <w:sz w:val="28"/>
          <w:szCs w:val="28"/>
        </w:rPr>
        <w:t xml:space="preserve">должна соответствовать действующим санитарным, противопожарным, строительным нормам, нормам электробезопасности, охраны здоровья обучающихся, охраны труда работников организаций. </w:t>
      </w:r>
      <w:r w:rsidR="003F51B4" w:rsidRPr="003F51B4">
        <w:rPr>
          <w:spacing w:val="-6"/>
          <w:sz w:val="28"/>
          <w:szCs w:val="28"/>
        </w:rPr>
        <w:t>МБТ</w:t>
      </w:r>
      <w:r w:rsidR="00DD5913" w:rsidRPr="003F51B4">
        <w:rPr>
          <w:spacing w:val="-6"/>
          <w:sz w:val="28"/>
          <w:szCs w:val="28"/>
        </w:rPr>
        <w:t xml:space="preserve"> включает:</w:t>
      </w:r>
    </w:p>
    <w:p w:rsidR="00DD5913" w:rsidRPr="003F51B4" w:rsidRDefault="00DD5913" w:rsidP="008F6F0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F51B4">
        <w:rPr>
          <w:spacing w:val="-6"/>
          <w:sz w:val="28"/>
          <w:szCs w:val="28"/>
        </w:rPr>
        <w:t>участок (территорию) (площадь, инсоляция, освещение, размещение, необходимый набор зон для обеспечения образовательной и хозяйственной деятельности организации, осуществляющей образовательную деятельность и их оборудование);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3F51B4">
        <w:rPr>
          <w:spacing w:val="-6"/>
          <w:sz w:val="28"/>
          <w:szCs w:val="28"/>
        </w:rPr>
        <w:t>здание (здания) (высота и архитектура здания, необходимый набор и размещение помещений для осуществления образовательной деятельности при получении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организации, осуществляющей образовательную деятельность, для активной деятельности, сна и отдыха,</w:t>
      </w:r>
      <w:r w:rsidRPr="008F6F06">
        <w:rPr>
          <w:sz w:val="28"/>
          <w:szCs w:val="28"/>
        </w:rPr>
        <w:t xml:space="preserve"> структура которых должна обеспечивать возможность для организации урочной и внеурочной учебной деятельности);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помещение (помещения) библиотек (площадь, размещение рабочих зон, наличие читального зала, число читательских мест, медиатеки);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помещение (помещения)</w:t>
      </w:r>
      <w:r w:rsidR="00E23363" w:rsidRPr="008F6F06">
        <w:rPr>
          <w:sz w:val="28"/>
          <w:szCs w:val="28"/>
        </w:rPr>
        <w:t xml:space="preserve"> </w:t>
      </w:r>
      <w:r w:rsidRPr="008F6F06">
        <w:rPr>
          <w:sz w:val="28"/>
          <w:szCs w:val="28"/>
        </w:rPr>
        <w:t>для питания обучающихся, а также для</w:t>
      </w:r>
      <w:r w:rsidR="00AA257E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хранения и приготовления пищи, обеспечивающи</w:t>
      </w:r>
      <w:r w:rsidR="003F51B4">
        <w:rPr>
          <w:sz w:val="28"/>
          <w:szCs w:val="28"/>
        </w:rPr>
        <w:t>е</w:t>
      </w:r>
      <w:r w:rsidRPr="008F6F06">
        <w:rPr>
          <w:sz w:val="28"/>
          <w:szCs w:val="28"/>
        </w:rPr>
        <w:t xml:space="preserve"> возможность организации качественного горячего питания, в том числе горячих завтраков;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помещение (помещения), предназначенные для занятий музыкой, изобразительным искусством, хореографией, моделированием, техническим творчеством, естественнонаучными исследованиями, иностранными языками;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актовый зал;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спортивный зал, бассейн (при наличии), игровое и спортивное оборудование;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помещение (помещения) для медицинского персонала;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мебель, офисное оснащение и хозяйственный инвентарь;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расходные материалы и канцелярские принадлежности (бумага для</w:t>
      </w:r>
      <w:r w:rsidR="00AA257E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Материально-техническое и информационное оснащение образовательной деятельности должно обеспечивать возможность: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получения информации различными способами (поиск информации в</w:t>
      </w:r>
      <w:r w:rsidR="00AA257E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сети Интернет, работа в библиотеке и др.);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создания материальных объектов, в том числе произведений искусства;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обработки материалов и информации с использованием технологических инструментов;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проектирования и конструирования, в том числе моделей с цифровым управлением и обратной связью;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исполнения, сочинения и аранжировки музыкальных произведений с</w:t>
      </w:r>
      <w:r w:rsidR="00AA257E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применением традиционных инструментов и цифровых технологий;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физического развития, участия в спортивных соревнованиях и играх;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планирования учебной деятельности, фиксирования его реализации в</w:t>
      </w:r>
      <w:r w:rsidR="00AA257E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целом и отдельных этапов (выступлений, дискуссий, экспериментов);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размещения своих материалов и работ в информационной среде образовательной организации;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проведения массовых мероприятий, собраний, представлений;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организации отдыха и питания.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4.3. Обеспечение образовательной организацией выполнения требований к оснащению информационно-образовательной среды.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Информационно-образовательная среда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Информационно-образовательная среда должна обеспечивать возможность осуществлять в электронной (цифровой) форме следующие виды деятельности: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планирование образовательной деятельности;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размещение и сохранение материалов образовательной деятельности, в</w:t>
      </w:r>
      <w:r w:rsidR="00B40D5A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том числе работ обучающихся и педагогов, используемых участниками образовательных отношений информационных ресурсов;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фиксацию хода образовательной деятельности и результатов освоения основной образовательной программы начального общего образования;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взаимодействие между участниками образовательных отношений, в</w:t>
      </w:r>
      <w:r w:rsidR="00B40D5A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том числе дистанционное посредством сети Интернет, возможность использования данных, формируемых в ходе образовательной деятельности для решения задач управления образовательной деятельностью;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контролируемый доступ участников образовательных отношений к</w:t>
      </w:r>
      <w:r w:rsidR="00B40D5A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взаимодействие образовательной организации с министерством образования Кировской области, и другими организациями, осуществляющими образовател</w:t>
      </w:r>
      <w:r w:rsidR="003F51B4">
        <w:rPr>
          <w:sz w:val="28"/>
          <w:szCs w:val="28"/>
        </w:rPr>
        <w:t>ьную деятельность</w:t>
      </w:r>
      <w:r w:rsidRPr="008F6F06">
        <w:rPr>
          <w:sz w:val="28"/>
          <w:szCs w:val="28"/>
        </w:rPr>
        <w:t>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4.4. Учебно-методическое и информационное обеспечение образовательной деятельности образовательной организацией.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организация должна быть обеспечена учебниками, учебно-методической литературой и материалами по всем учебным предметам. Норма обеспеченности образовательной деятельности учебными изданиями определяется исходя из расчета: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</w:t>
      </w:r>
      <w:r w:rsidRPr="008F6F06">
        <w:rPr>
          <w:sz w:val="28"/>
          <w:szCs w:val="28"/>
        </w:rPr>
        <w:lastRenderedPageBreak/>
        <w:t>на каждого обучающегося по каждому учебному предмету, входящему в</w:t>
      </w:r>
      <w:r w:rsidR="00B40D5A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Образовательная организация </w:t>
      </w:r>
      <w:r w:rsidR="00E23363" w:rsidRPr="008F6F06">
        <w:rPr>
          <w:sz w:val="28"/>
          <w:szCs w:val="28"/>
        </w:rPr>
        <w:t>определяе</w:t>
      </w:r>
      <w:r w:rsidRPr="008F6F06">
        <w:rPr>
          <w:sz w:val="28"/>
          <w:szCs w:val="28"/>
        </w:rPr>
        <w:t xml:space="preserve">т список учебников из числа входящих в федеральный перечень учебников, </w:t>
      </w:r>
      <w:r w:rsidR="00E23363" w:rsidRPr="008F6F06">
        <w:rPr>
          <w:sz w:val="28"/>
          <w:szCs w:val="28"/>
        </w:rPr>
        <w:t>допущенных</w:t>
      </w:r>
      <w:r w:rsidRPr="008F6F06">
        <w:rPr>
          <w:sz w:val="28"/>
          <w:szCs w:val="28"/>
        </w:rPr>
        <w:t xml:space="preserve"> к</w:t>
      </w:r>
      <w:r w:rsidR="00B40D5A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Библиотека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4.5. Обеспечение образовательной организацией выполнения требований к психолого-педагогическим условиям.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Психолого-педагогические условия должны обеспечивать: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учет специфики возрастного психофизического развития обучающихся;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</w:t>
      </w:r>
      <w:r w:rsidR="00B40D5A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A3076B" w:rsidRPr="008F6F06" w:rsidRDefault="00E661DE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5. </w:t>
      </w:r>
      <w:r w:rsidR="00DB4200" w:rsidRPr="008F6F06">
        <w:rPr>
          <w:sz w:val="28"/>
          <w:szCs w:val="28"/>
        </w:rPr>
        <w:t xml:space="preserve">Особенности </w:t>
      </w:r>
      <w:r w:rsidR="00A3076B" w:rsidRPr="008F6F06">
        <w:rPr>
          <w:sz w:val="28"/>
          <w:szCs w:val="28"/>
        </w:rPr>
        <w:t>оказания государственной услуги отдельным категориям обучающихся</w:t>
      </w:r>
      <w:r w:rsidR="00F16417" w:rsidRPr="008F6F06">
        <w:rPr>
          <w:sz w:val="28"/>
          <w:szCs w:val="28"/>
        </w:rPr>
        <w:t>.</w:t>
      </w:r>
    </w:p>
    <w:p w:rsidR="00DB4200" w:rsidRPr="008F6F06" w:rsidRDefault="00DB4200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Для обучающихся с ограниченными возможностями здоровья (далее –ОВЗ) </w:t>
      </w:r>
      <w:r w:rsidR="002C3878" w:rsidRPr="008F6F06">
        <w:rPr>
          <w:sz w:val="28"/>
          <w:szCs w:val="28"/>
        </w:rPr>
        <w:t xml:space="preserve">в целях обеспечения коррекции нарушений развития и социальной адаптации </w:t>
      </w:r>
      <w:r w:rsidRPr="008F6F06">
        <w:rPr>
          <w:sz w:val="28"/>
          <w:szCs w:val="28"/>
        </w:rPr>
        <w:t xml:space="preserve">образовательная организация разрабатывает адаптированную основную общеобразовательную программу начального общего образования </w:t>
      </w:r>
      <w:r w:rsidR="005A5F6A">
        <w:rPr>
          <w:sz w:val="28"/>
          <w:szCs w:val="28"/>
        </w:rPr>
        <w:t xml:space="preserve">обучающихся с ОВЗ </w:t>
      </w:r>
      <w:r w:rsidRPr="008F6F06">
        <w:rPr>
          <w:sz w:val="28"/>
          <w:szCs w:val="28"/>
        </w:rPr>
        <w:t>(далее – АООП НОО)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Стандарт ОВЗ)</w:t>
      </w:r>
      <w:r w:rsidR="002C3878" w:rsidRPr="008F6F06">
        <w:rPr>
          <w:sz w:val="28"/>
          <w:szCs w:val="28"/>
        </w:rPr>
        <w:t>,</w:t>
      </w:r>
      <w:r w:rsidRPr="008F6F06">
        <w:rPr>
          <w:sz w:val="28"/>
          <w:szCs w:val="28"/>
        </w:rPr>
        <w:t xml:space="preserve"> с учетом примерной АООП НОО</w:t>
      </w:r>
      <w:r w:rsidR="002C3878" w:rsidRPr="008F6F06">
        <w:rPr>
          <w:sz w:val="28"/>
          <w:szCs w:val="28"/>
        </w:rPr>
        <w:t xml:space="preserve">, а также </w:t>
      </w:r>
      <w:r w:rsidR="002C3878" w:rsidRPr="008F6F06">
        <w:rPr>
          <w:sz w:val="28"/>
          <w:szCs w:val="28"/>
        </w:rPr>
        <w:lastRenderedPageBreak/>
        <w:t>особенностей психофизического развития, индивидуальных возможностей обучающихся с ОВЗ.</w:t>
      </w:r>
    </w:p>
    <w:p w:rsidR="00EA7EF1" w:rsidRPr="008F6F06" w:rsidRDefault="00EA7EF1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организациях, осуществляющих образовательную деятельность по АООП НОО, создаются специальные условия для получения образования указанными обучающимися.</w:t>
      </w:r>
    </w:p>
    <w:p w:rsidR="00EA7EF1" w:rsidRPr="008F6F06" w:rsidRDefault="00EA7EF1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20" w:history="1">
        <w:r w:rsidRPr="008F6F06">
          <w:rPr>
            <w:sz w:val="28"/>
            <w:szCs w:val="28"/>
          </w:rPr>
          <w:t>доступа</w:t>
        </w:r>
      </w:hyperlink>
      <w:r w:rsidRPr="008F6F06">
        <w:rPr>
          <w:sz w:val="28"/>
          <w:szCs w:val="28"/>
        </w:rPr>
        <w:t xml:space="preserve"> в здания организаций, осуществляющих образовательную деятельность, и </w:t>
      </w:r>
      <w:hyperlink r:id="rId21" w:history="1">
        <w:r w:rsidRPr="008F6F06">
          <w:rPr>
            <w:sz w:val="28"/>
            <w:szCs w:val="28"/>
          </w:rPr>
          <w:t>другие</w:t>
        </w:r>
      </w:hyperlink>
      <w:r w:rsidRPr="008F6F06">
        <w:rPr>
          <w:sz w:val="28"/>
          <w:szCs w:val="28"/>
        </w:rPr>
        <w:t xml:space="preserve"> условия, без которых невозможно или затруднено освоение образовательных программ обучающимися с </w:t>
      </w:r>
      <w:r w:rsidR="00013C09" w:rsidRPr="008F6F06">
        <w:rPr>
          <w:sz w:val="28"/>
          <w:szCs w:val="28"/>
        </w:rPr>
        <w:t>ОВЗ</w:t>
      </w:r>
      <w:r w:rsidRPr="008F6F06">
        <w:rPr>
          <w:sz w:val="28"/>
          <w:szCs w:val="28"/>
        </w:rPr>
        <w:t>.</w:t>
      </w:r>
    </w:p>
    <w:p w:rsidR="00A460E9" w:rsidRPr="008F6F06" w:rsidRDefault="00A460E9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Дети с ОВЗ принимаются на обучение по АООП НОО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B4200" w:rsidRPr="008F6F06" w:rsidRDefault="00DB4200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АООП НОО для обучающихся с ОВЗ, имеющих инвалидность, дополняется </w:t>
      </w:r>
      <w:hyperlink r:id="rId22" w:history="1">
        <w:r w:rsidRPr="008F6F06">
          <w:rPr>
            <w:sz w:val="28"/>
            <w:szCs w:val="28"/>
          </w:rPr>
          <w:t>индивидуальной программой реабилитации</w:t>
        </w:r>
      </w:hyperlink>
      <w:r w:rsidRPr="008F6F06">
        <w:rPr>
          <w:sz w:val="28"/>
          <w:szCs w:val="28"/>
        </w:rPr>
        <w:t xml:space="preserve"> (далее – ИПР) инвалида в части создания специальных условий получения образования.</w:t>
      </w:r>
    </w:p>
    <w:p w:rsidR="00DB4200" w:rsidRPr="008F6F06" w:rsidRDefault="00DB4200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DB4200" w:rsidRPr="008F6F06" w:rsidRDefault="00DB4200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</w:t>
      </w:r>
    </w:p>
    <w:p w:rsidR="00013C09" w:rsidRPr="008F6F06" w:rsidRDefault="00013C09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Особенности организации образовательной деятельности обучающихся с ОВЗ определены Стандартом ОВЗ, а также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0414DF" w:rsidRPr="008F6F06" w:rsidRDefault="000414DF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Реализация АООП НОО может быть организована как совместно </w:t>
      </w:r>
      <w:r w:rsidR="00074584">
        <w:rPr>
          <w:sz w:val="28"/>
          <w:szCs w:val="28"/>
        </w:rPr>
        <w:br/>
      </w:r>
      <w:r w:rsidRPr="008F6F06">
        <w:rPr>
          <w:sz w:val="28"/>
          <w:szCs w:val="28"/>
        </w:rPr>
        <w:t xml:space="preserve">с другими обучающимися, так и в отдельных классах, группах или </w:t>
      </w:r>
      <w:r w:rsidR="00074584">
        <w:rPr>
          <w:sz w:val="28"/>
          <w:szCs w:val="28"/>
        </w:rPr>
        <w:br/>
      </w:r>
      <w:r w:rsidRPr="008F6F06">
        <w:rPr>
          <w:sz w:val="28"/>
          <w:szCs w:val="28"/>
        </w:rPr>
        <w:t>в отдельных организациях</w:t>
      </w:r>
      <w:r w:rsidR="00C10A31">
        <w:rPr>
          <w:sz w:val="28"/>
          <w:szCs w:val="28"/>
        </w:rPr>
        <w:t>.</w:t>
      </w:r>
    </w:p>
    <w:p w:rsidR="00C10A31" w:rsidRPr="008F6F06" w:rsidRDefault="00C10A31" w:rsidP="00C10A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В образовательных организациях, осуществляющих образовательную деятельность по адаптированным общеобразовательным программам </w:t>
      </w:r>
      <w:r>
        <w:rPr>
          <w:sz w:val="28"/>
          <w:szCs w:val="28"/>
        </w:rPr>
        <w:br/>
      </w:r>
      <w:r w:rsidRPr="008F6F06">
        <w:rPr>
          <w:sz w:val="28"/>
          <w:szCs w:val="28"/>
        </w:rPr>
        <w:t xml:space="preserve">для учащихся с умственной отсталостью, создаются классы (группы) </w:t>
      </w:r>
      <w:r>
        <w:rPr>
          <w:sz w:val="28"/>
          <w:szCs w:val="28"/>
        </w:rPr>
        <w:br/>
      </w:r>
      <w:r w:rsidRPr="008F6F06">
        <w:rPr>
          <w:sz w:val="28"/>
          <w:szCs w:val="28"/>
        </w:rPr>
        <w:t>для учащихся с умеренной и тяжелой умственной отсталостью.</w:t>
      </w:r>
    </w:p>
    <w:p w:rsidR="000414DF" w:rsidRPr="008F6F06" w:rsidRDefault="000414DF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</w:t>
      </w:r>
      <w:r w:rsidR="00C10A31">
        <w:rPr>
          <w:sz w:val="28"/>
          <w:szCs w:val="28"/>
        </w:rPr>
        <w:br/>
      </w:r>
      <w:r w:rsidRPr="008F6F06">
        <w:rPr>
          <w:sz w:val="28"/>
          <w:szCs w:val="28"/>
        </w:rPr>
        <w:t xml:space="preserve">и письменного обращения родителей (законных представителей) обучение </w:t>
      </w:r>
      <w:r w:rsidR="00C10A31">
        <w:rPr>
          <w:sz w:val="28"/>
          <w:szCs w:val="28"/>
        </w:rPr>
        <w:br/>
      </w:r>
      <w:r w:rsidRPr="008F6F06">
        <w:rPr>
          <w:sz w:val="28"/>
          <w:szCs w:val="28"/>
        </w:rPr>
        <w:t xml:space="preserve">по общеобразовательным программам организуется на дому или </w:t>
      </w:r>
      <w:r w:rsidR="00C10A31">
        <w:rPr>
          <w:sz w:val="28"/>
          <w:szCs w:val="28"/>
        </w:rPr>
        <w:br/>
      </w:r>
      <w:r w:rsidRPr="008F6F06">
        <w:rPr>
          <w:sz w:val="28"/>
          <w:szCs w:val="28"/>
        </w:rPr>
        <w:t>в медицинских организациях</w:t>
      </w:r>
      <w:r w:rsidR="007904B8" w:rsidRPr="008F6F06">
        <w:rPr>
          <w:sz w:val="28"/>
          <w:szCs w:val="28"/>
        </w:rPr>
        <w:t>.</w:t>
      </w:r>
    </w:p>
    <w:p w:rsidR="00DB4200" w:rsidRPr="008F6F06" w:rsidRDefault="00DB4200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АООП НОО реализуется образовательной организацией через организацию урочной и внеурочной деятельности в соответствии </w:t>
      </w:r>
      <w:r w:rsidR="00C10A31">
        <w:rPr>
          <w:sz w:val="28"/>
          <w:szCs w:val="28"/>
        </w:rPr>
        <w:br/>
      </w:r>
      <w:r w:rsidRPr="008F6F06">
        <w:rPr>
          <w:sz w:val="28"/>
          <w:szCs w:val="28"/>
        </w:rPr>
        <w:t>с санитарно-эпидемиологическими правилами и нормативами.</w:t>
      </w:r>
    </w:p>
    <w:p w:rsidR="00F500E3" w:rsidRPr="008F6F06" w:rsidRDefault="00DC5A22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В целях создания комфортной коррекционно-развивающей образовательной среды для обучающихся с </w:t>
      </w:r>
      <w:r w:rsidR="00840D94" w:rsidRPr="008F6F06">
        <w:rPr>
          <w:sz w:val="28"/>
          <w:szCs w:val="28"/>
        </w:rPr>
        <w:t>ОВЗ</w:t>
      </w:r>
      <w:r w:rsidR="00FE1CA8" w:rsidRPr="008F6F06">
        <w:rPr>
          <w:sz w:val="28"/>
          <w:szCs w:val="28"/>
        </w:rPr>
        <w:t xml:space="preserve"> и (или) обучающихся </w:t>
      </w:r>
      <w:r w:rsidR="00C10A31">
        <w:rPr>
          <w:sz w:val="28"/>
          <w:szCs w:val="28"/>
        </w:rPr>
        <w:br/>
      </w:r>
      <w:r w:rsidR="00FE1CA8" w:rsidRPr="008F6F06">
        <w:rPr>
          <w:sz w:val="28"/>
          <w:szCs w:val="28"/>
        </w:rPr>
        <w:t>с умственной отсталостью (интеллектуальными нарушениями)</w:t>
      </w:r>
      <w:r w:rsidRPr="008F6F06">
        <w:rPr>
          <w:sz w:val="28"/>
          <w:szCs w:val="28"/>
        </w:rPr>
        <w:t xml:space="preserve">, построенной с учетом их особых образовательных потребностей, </w:t>
      </w:r>
      <w:r w:rsidR="00400D39" w:rsidRPr="008F6F06">
        <w:rPr>
          <w:sz w:val="28"/>
          <w:szCs w:val="28"/>
        </w:rPr>
        <w:t xml:space="preserve">которая обеспечивает </w:t>
      </w:r>
      <w:r w:rsidR="00400D39" w:rsidRPr="008F6F06">
        <w:rPr>
          <w:sz w:val="28"/>
          <w:szCs w:val="28"/>
        </w:rPr>
        <w:lastRenderedPageBreak/>
        <w:t xml:space="preserve">высокое качество образования, его доступность, открытость </w:t>
      </w:r>
      <w:r w:rsidR="00C10A31">
        <w:rPr>
          <w:sz w:val="28"/>
          <w:szCs w:val="28"/>
        </w:rPr>
        <w:br/>
      </w:r>
      <w:r w:rsidR="00400D39" w:rsidRPr="008F6F06">
        <w:rPr>
          <w:sz w:val="28"/>
          <w:szCs w:val="28"/>
        </w:rPr>
        <w:t xml:space="preserve">и привлекательность для обучающихся, их родителей (законных представителей), нравственное развитие обучающихся, гарантирует охрану </w:t>
      </w:r>
      <w:r w:rsidR="00C10A31">
        <w:rPr>
          <w:sz w:val="28"/>
          <w:szCs w:val="28"/>
        </w:rPr>
        <w:br/>
      </w:r>
      <w:r w:rsidR="00400D39" w:rsidRPr="008F6F06">
        <w:rPr>
          <w:sz w:val="28"/>
          <w:szCs w:val="28"/>
        </w:rPr>
        <w:t xml:space="preserve">и укрепление физического, психического и социального здоровья обучающихся, </w:t>
      </w:r>
      <w:r w:rsidRPr="008F6F06">
        <w:rPr>
          <w:sz w:val="28"/>
          <w:szCs w:val="28"/>
        </w:rPr>
        <w:t>в</w:t>
      </w:r>
      <w:r w:rsidR="00F500E3" w:rsidRPr="008F6F06">
        <w:rPr>
          <w:sz w:val="28"/>
          <w:szCs w:val="28"/>
        </w:rPr>
        <w:t xml:space="preserve"> образовательной организации должны быть созданы условия </w:t>
      </w:r>
      <w:r w:rsidR="00FE1CA8" w:rsidRPr="008F6F06">
        <w:rPr>
          <w:sz w:val="28"/>
          <w:szCs w:val="28"/>
        </w:rPr>
        <w:t xml:space="preserve">для реализации </w:t>
      </w:r>
      <w:r w:rsidR="00F16417" w:rsidRPr="008F6F06">
        <w:rPr>
          <w:sz w:val="28"/>
          <w:szCs w:val="28"/>
        </w:rPr>
        <w:t>АООП НОО</w:t>
      </w:r>
      <w:r w:rsidR="00FE1CA8" w:rsidRPr="008F6F06">
        <w:rPr>
          <w:sz w:val="28"/>
          <w:szCs w:val="28"/>
        </w:rPr>
        <w:t xml:space="preserve"> </w:t>
      </w:r>
      <w:r w:rsidR="00F16417" w:rsidRPr="008F6F06">
        <w:rPr>
          <w:sz w:val="28"/>
          <w:szCs w:val="28"/>
        </w:rPr>
        <w:t>в соответствии с требованиями</w:t>
      </w:r>
      <w:r w:rsidR="00FE1CA8" w:rsidRPr="008F6F06">
        <w:rPr>
          <w:sz w:val="28"/>
          <w:szCs w:val="28"/>
        </w:rPr>
        <w:t xml:space="preserve"> Стандарт</w:t>
      </w:r>
      <w:r w:rsidR="00F16417" w:rsidRPr="008F6F06">
        <w:rPr>
          <w:sz w:val="28"/>
          <w:szCs w:val="28"/>
        </w:rPr>
        <w:t>а ОВЗ</w:t>
      </w:r>
      <w:r w:rsidR="00FE1CA8" w:rsidRPr="008F6F06">
        <w:rPr>
          <w:sz w:val="28"/>
          <w:szCs w:val="28"/>
        </w:rPr>
        <w:t xml:space="preserve"> </w:t>
      </w:r>
      <w:r w:rsidR="00C10A31">
        <w:rPr>
          <w:sz w:val="28"/>
          <w:szCs w:val="28"/>
        </w:rPr>
        <w:br/>
      </w:r>
      <w:r w:rsidR="00FE1CA8" w:rsidRPr="008F6F06">
        <w:rPr>
          <w:sz w:val="28"/>
          <w:szCs w:val="28"/>
        </w:rPr>
        <w:t>и (или)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F500E3" w:rsidRPr="008F6F06">
        <w:rPr>
          <w:sz w:val="28"/>
          <w:szCs w:val="28"/>
        </w:rPr>
        <w:t>.</w:t>
      </w:r>
      <w:r w:rsidRPr="008F6F06">
        <w:rPr>
          <w:sz w:val="28"/>
          <w:szCs w:val="28"/>
        </w:rPr>
        <w:t xml:space="preserve"> </w:t>
      </w:r>
    </w:p>
    <w:p w:rsidR="001C2258" w:rsidRPr="008F6F06" w:rsidRDefault="001C2258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целях обеспечения условий реализации АООП НОО образовательная организация помимо требов</w:t>
      </w:r>
      <w:r w:rsidR="007E1F54" w:rsidRPr="008F6F06">
        <w:rPr>
          <w:sz w:val="28"/>
          <w:szCs w:val="28"/>
        </w:rPr>
        <w:t>аний, установленных разделом 4</w:t>
      </w:r>
      <w:r w:rsidRPr="008F6F06">
        <w:rPr>
          <w:sz w:val="28"/>
          <w:szCs w:val="28"/>
        </w:rPr>
        <w:t xml:space="preserve"> настоящего Стандарта, обеспечивает </w:t>
      </w:r>
      <w:r w:rsidR="007E1F54" w:rsidRPr="008F6F06">
        <w:rPr>
          <w:sz w:val="28"/>
          <w:szCs w:val="28"/>
        </w:rPr>
        <w:t>выполнение следующих требований к условиям осуществления образовательной деятельности.</w:t>
      </w:r>
    </w:p>
    <w:p w:rsidR="00400D39" w:rsidRPr="008F6F06" w:rsidRDefault="007E1F54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</w:t>
      </w:r>
      <w:r w:rsidR="00F500E3" w:rsidRPr="008F6F06">
        <w:rPr>
          <w:sz w:val="28"/>
          <w:szCs w:val="28"/>
        </w:rPr>
        <w:t xml:space="preserve">бразовательная организация </w:t>
      </w:r>
      <w:r w:rsidRPr="008F6F06">
        <w:rPr>
          <w:sz w:val="28"/>
          <w:szCs w:val="28"/>
        </w:rPr>
        <w:t>обеспечивает</w:t>
      </w:r>
      <w:r w:rsidR="00F500E3" w:rsidRPr="008F6F06">
        <w:rPr>
          <w:sz w:val="28"/>
          <w:szCs w:val="28"/>
        </w:rPr>
        <w:t xml:space="preserve"> участие в реализации АООП НОО </w:t>
      </w:r>
      <w:r w:rsidR="00DC5A22" w:rsidRPr="008F6F06">
        <w:rPr>
          <w:sz w:val="28"/>
          <w:szCs w:val="28"/>
        </w:rPr>
        <w:t>руководящих, педагогических и иных работников, имеющих</w:t>
      </w:r>
      <w:r w:rsidR="00F500E3" w:rsidRPr="008F6F06">
        <w:rPr>
          <w:sz w:val="28"/>
          <w:szCs w:val="28"/>
        </w:rPr>
        <w:t xml:space="preserve">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</w:t>
      </w:r>
      <w:hyperlink r:id="rId23" w:history="1">
        <w:r w:rsidR="00F500E3" w:rsidRPr="008F6F06">
          <w:rPr>
            <w:sz w:val="28"/>
            <w:szCs w:val="28"/>
          </w:rPr>
          <w:t xml:space="preserve">приложениях </w:t>
        </w:r>
        <w:r w:rsidR="00DC5A22" w:rsidRPr="008F6F06">
          <w:rPr>
            <w:sz w:val="28"/>
            <w:szCs w:val="28"/>
          </w:rPr>
          <w:t>№№</w:t>
        </w:r>
        <w:r w:rsidR="00F500E3" w:rsidRPr="008F6F06">
          <w:rPr>
            <w:sz w:val="28"/>
            <w:szCs w:val="28"/>
          </w:rPr>
          <w:t xml:space="preserve"> 1</w:t>
        </w:r>
      </w:hyperlink>
      <w:r w:rsidR="00F500E3" w:rsidRPr="008F6F06">
        <w:rPr>
          <w:sz w:val="28"/>
          <w:szCs w:val="28"/>
        </w:rPr>
        <w:t xml:space="preserve"> </w:t>
      </w:r>
      <w:r w:rsidR="00DC5A22" w:rsidRPr="008F6F06">
        <w:rPr>
          <w:sz w:val="28"/>
          <w:szCs w:val="28"/>
        </w:rPr>
        <w:t>–</w:t>
      </w:r>
      <w:r w:rsidR="00F500E3" w:rsidRPr="008F6F06">
        <w:rPr>
          <w:sz w:val="28"/>
          <w:szCs w:val="28"/>
        </w:rPr>
        <w:t xml:space="preserve"> </w:t>
      </w:r>
      <w:hyperlink r:id="rId24" w:history="1">
        <w:r w:rsidR="00F500E3" w:rsidRPr="008F6F06">
          <w:rPr>
            <w:sz w:val="28"/>
            <w:szCs w:val="28"/>
          </w:rPr>
          <w:t>8</w:t>
        </w:r>
      </w:hyperlink>
      <w:r w:rsidR="00DC5A22" w:rsidRPr="008F6F06">
        <w:rPr>
          <w:sz w:val="28"/>
          <w:szCs w:val="28"/>
        </w:rPr>
        <w:t xml:space="preserve"> </w:t>
      </w:r>
      <w:r w:rsidR="00840D94" w:rsidRPr="008F6F06">
        <w:rPr>
          <w:sz w:val="28"/>
          <w:szCs w:val="28"/>
        </w:rPr>
        <w:br/>
      </w:r>
      <w:r w:rsidR="00DC5A22" w:rsidRPr="008F6F06">
        <w:rPr>
          <w:sz w:val="28"/>
          <w:szCs w:val="28"/>
        </w:rPr>
        <w:t>к Стандарт</w:t>
      </w:r>
      <w:r w:rsidR="00400D39" w:rsidRPr="008F6F06">
        <w:rPr>
          <w:sz w:val="28"/>
          <w:szCs w:val="28"/>
        </w:rPr>
        <w:t>у</w:t>
      </w:r>
      <w:r w:rsidR="00DC5A22" w:rsidRPr="008F6F06">
        <w:rPr>
          <w:sz w:val="28"/>
          <w:szCs w:val="28"/>
        </w:rPr>
        <w:t xml:space="preserve"> </w:t>
      </w:r>
      <w:r w:rsidR="00400D39" w:rsidRPr="008F6F06">
        <w:rPr>
          <w:sz w:val="28"/>
          <w:szCs w:val="28"/>
        </w:rPr>
        <w:t>ОВЗ либо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:rsidR="00F500E3" w:rsidRPr="008F6F06" w:rsidRDefault="00F500E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При необходимости в процессе реализации АООП НОО для обучающихся с ОВЗ</w:t>
      </w:r>
      <w:r w:rsidR="000B0940" w:rsidRPr="008F6F06">
        <w:rPr>
          <w:sz w:val="28"/>
          <w:szCs w:val="28"/>
        </w:rPr>
        <w:t>, обучающихся с умственной отсталостью (интеллектуальными нарушениями)</w:t>
      </w:r>
      <w:r w:rsidRPr="008F6F06">
        <w:rPr>
          <w:sz w:val="28"/>
          <w:szCs w:val="28"/>
        </w:rPr>
        <w:t xml:space="preserve"> возможно временное или постоянное участие тьютора и (или) ассистента (помощника).</w:t>
      </w:r>
    </w:p>
    <w:p w:rsidR="00F500E3" w:rsidRPr="008F6F06" w:rsidRDefault="00F500E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процессе психолого-медико-педагогического сопровождения обучающихся с ОВЗ</w:t>
      </w:r>
      <w:r w:rsidR="00400D39" w:rsidRPr="008F6F06">
        <w:rPr>
          <w:sz w:val="28"/>
          <w:szCs w:val="28"/>
        </w:rPr>
        <w:t>, обучающихся с умственной отсталос</w:t>
      </w:r>
      <w:r w:rsidR="000B0940" w:rsidRPr="008F6F06">
        <w:rPr>
          <w:sz w:val="28"/>
          <w:szCs w:val="28"/>
        </w:rPr>
        <w:t xml:space="preserve">тью </w:t>
      </w:r>
      <w:r w:rsidR="000B0940" w:rsidRPr="008F6F06">
        <w:rPr>
          <w:sz w:val="28"/>
          <w:szCs w:val="28"/>
        </w:rPr>
        <w:lastRenderedPageBreak/>
        <w:t>(интеллектуальными нарушения</w:t>
      </w:r>
      <w:r w:rsidR="00400D39" w:rsidRPr="008F6F06">
        <w:rPr>
          <w:sz w:val="28"/>
          <w:szCs w:val="28"/>
        </w:rPr>
        <w:t>ми)</w:t>
      </w:r>
      <w:r w:rsidRPr="008F6F06">
        <w:rPr>
          <w:sz w:val="28"/>
          <w:szCs w:val="28"/>
        </w:rPr>
        <w:t xml:space="preserve"> принимают участие медицинские работники, имеющие необходимый уровень образования и квалификации.</w:t>
      </w:r>
    </w:p>
    <w:p w:rsidR="00F500E3" w:rsidRPr="008F6F06" w:rsidRDefault="00F500E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214CDF" w:rsidRPr="008F6F06" w:rsidRDefault="00214CDF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Помимо общих требований, предъявляемым к образовательным организациям, в области соблюдения санитарно-гигиенических </w:t>
      </w:r>
      <w:hyperlink r:id="rId25" w:history="1">
        <w:r w:rsidRPr="008F6F06">
          <w:rPr>
            <w:sz w:val="28"/>
            <w:szCs w:val="28"/>
          </w:rPr>
          <w:t>норм</w:t>
        </w:r>
      </w:hyperlink>
      <w:r w:rsidRPr="008F6F06">
        <w:rPr>
          <w:sz w:val="28"/>
          <w:szCs w:val="28"/>
        </w:rPr>
        <w:t xml:space="preserve"> организации образовательного процесса, обеспечения санитарно-быто</w:t>
      </w:r>
      <w:r w:rsidR="00FC2EF3" w:rsidRPr="008F6F06">
        <w:rPr>
          <w:sz w:val="28"/>
          <w:szCs w:val="28"/>
        </w:rPr>
        <w:t xml:space="preserve">вых </w:t>
      </w:r>
      <w:r w:rsidR="000B0940" w:rsidRPr="008F6F06">
        <w:rPr>
          <w:sz w:val="28"/>
          <w:szCs w:val="28"/>
        </w:rPr>
        <w:br/>
      </w:r>
      <w:r w:rsidR="00FC2EF3" w:rsidRPr="008F6F06">
        <w:rPr>
          <w:sz w:val="28"/>
          <w:szCs w:val="28"/>
        </w:rPr>
        <w:t xml:space="preserve">и социально-бытовых условий, </w:t>
      </w:r>
      <w:r w:rsidRPr="008F6F06">
        <w:rPr>
          <w:sz w:val="28"/>
          <w:szCs w:val="28"/>
        </w:rPr>
        <w:t>соблюдения</w:t>
      </w:r>
      <w:r w:rsidR="00FC2EF3" w:rsidRPr="008F6F06">
        <w:rPr>
          <w:sz w:val="28"/>
          <w:szCs w:val="28"/>
        </w:rPr>
        <w:t xml:space="preserve"> пожарной </w:t>
      </w:r>
      <w:r w:rsidR="000B0940" w:rsidRPr="008F6F06">
        <w:rPr>
          <w:sz w:val="28"/>
          <w:szCs w:val="28"/>
        </w:rPr>
        <w:br/>
      </w:r>
      <w:r w:rsidR="00FC2EF3" w:rsidRPr="008F6F06">
        <w:rPr>
          <w:sz w:val="28"/>
          <w:szCs w:val="28"/>
        </w:rPr>
        <w:t xml:space="preserve">и электробезопасности, </w:t>
      </w:r>
      <w:r w:rsidRPr="008F6F06">
        <w:rPr>
          <w:sz w:val="28"/>
          <w:szCs w:val="28"/>
        </w:rPr>
        <w:t>соблюдения требований охр</w:t>
      </w:r>
      <w:r w:rsidR="00FC2EF3" w:rsidRPr="008F6F06">
        <w:rPr>
          <w:sz w:val="28"/>
          <w:szCs w:val="28"/>
        </w:rPr>
        <w:t xml:space="preserve">аны труда, </w:t>
      </w:r>
      <w:r w:rsidRPr="008F6F06">
        <w:rPr>
          <w:sz w:val="28"/>
          <w:szCs w:val="28"/>
        </w:rPr>
        <w:t>соблюдения своевременных сроков и необходимых объемов текущего и капитального ремонта</w:t>
      </w:r>
      <w:r w:rsidR="00FC2EF3" w:rsidRPr="008F6F06">
        <w:rPr>
          <w:sz w:val="28"/>
          <w:szCs w:val="28"/>
        </w:rPr>
        <w:t xml:space="preserve">, образовательная организация обеспечивает </w:t>
      </w:r>
      <w:r w:rsidRPr="008F6F06">
        <w:rPr>
          <w:sz w:val="28"/>
          <w:szCs w:val="28"/>
        </w:rPr>
        <w:t>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</w:r>
      <w:r w:rsidR="000B0940" w:rsidRPr="008F6F06">
        <w:rPr>
          <w:sz w:val="28"/>
          <w:szCs w:val="28"/>
        </w:rPr>
        <w:t>, обучающихся с умственной отсталостью, интеллектуальными нарушениями</w:t>
      </w:r>
      <w:r w:rsidRPr="008F6F06">
        <w:rPr>
          <w:sz w:val="28"/>
          <w:szCs w:val="28"/>
        </w:rPr>
        <w:t>.</w:t>
      </w:r>
    </w:p>
    <w:p w:rsidR="00214CDF" w:rsidRPr="008F6F06" w:rsidRDefault="00FC2EF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организация</w:t>
      </w:r>
      <w:r w:rsidR="00214CDF" w:rsidRPr="008F6F06">
        <w:rPr>
          <w:sz w:val="28"/>
          <w:szCs w:val="28"/>
        </w:rPr>
        <w:t xml:space="preserve">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DD5913" w:rsidRPr="008F6F06" w:rsidRDefault="00840D94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F06">
        <w:rPr>
          <w:rFonts w:eastAsia="Calibri"/>
          <w:sz w:val="28"/>
          <w:szCs w:val="28"/>
          <w:lang w:eastAsia="en-US"/>
        </w:rPr>
        <w:t>6</w:t>
      </w:r>
      <w:r w:rsidR="00DD5913" w:rsidRPr="008F6F06">
        <w:rPr>
          <w:rFonts w:eastAsia="Calibri"/>
          <w:sz w:val="28"/>
          <w:szCs w:val="28"/>
          <w:lang w:eastAsia="en-US"/>
        </w:rPr>
        <w:t>. Обеспечение образовательной организацией информационной открытости своей деятельности.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F06">
        <w:rPr>
          <w:rFonts w:eastAsia="Calibri"/>
          <w:sz w:val="28"/>
          <w:szCs w:val="28"/>
          <w:lang w:eastAsia="en-US"/>
        </w:rPr>
        <w:t>Образовательная организация формирует открытые и общедоступные информационные ресурсы, содержащие информацию о ее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8F6F06">
        <w:rPr>
          <w:sz w:val="28"/>
          <w:szCs w:val="28"/>
        </w:rPr>
        <w:t>Образовательная организация обеспечивает открытость и доступность информации о:</w:t>
      </w:r>
    </w:p>
    <w:p w:rsidR="00DD5913" w:rsidRPr="008F6F06" w:rsidRDefault="001D525A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дате создания образовательной организации, об учредителе, о филиалах (с 01.07.2020),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структуре и об органах управления образовательной организацией;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(или) юридических лиц;</w:t>
      </w:r>
    </w:p>
    <w:p w:rsidR="00926E82" w:rsidRPr="008F6F06" w:rsidRDefault="00926E82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численности обучающихся, являющихся иностранными гражданами (</w:t>
      </w:r>
      <w:r w:rsidRPr="008F6F06">
        <w:rPr>
          <w:sz w:val="28"/>
          <w:szCs w:val="28"/>
          <w:lang w:val="en-US"/>
        </w:rPr>
        <w:t>c</w:t>
      </w:r>
      <w:r w:rsidRPr="008F6F06">
        <w:rPr>
          <w:sz w:val="28"/>
          <w:szCs w:val="28"/>
        </w:rPr>
        <w:t> 01.07.2020);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языках образования;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федеральных государственных образовательных стандартах;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руководителе образовательной организации, его заместителях, руководителях филиалов (при их наличии);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персональном составе педагогических работников с указанием уровня образования, квалификации и опыта работы;</w:t>
      </w:r>
    </w:p>
    <w:p w:rsidR="00926E82" w:rsidRPr="008F6F06" w:rsidRDefault="00926E82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местах осуществления образовательной деятельности (</w:t>
      </w:r>
      <w:r w:rsidRPr="008F6F06">
        <w:rPr>
          <w:sz w:val="28"/>
          <w:szCs w:val="28"/>
          <w:lang w:val="en-US"/>
        </w:rPr>
        <w:t>c</w:t>
      </w:r>
      <w:r w:rsidRPr="008F6F06">
        <w:rPr>
          <w:sz w:val="28"/>
          <w:szCs w:val="28"/>
        </w:rPr>
        <w:t> 01.07.2020);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количестве вакантных мест для приема (перевода) по каждой образовательной программе;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наличии и об условиях предоставления обучающимся мер социальной поддержки;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объеме образовательной деятельности, финансовое обеспечение которой осуществляется за счет бюджетных ассигнований, по договорам об образовании за счет средств физических и (или) юридических лиц;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поступлении финансовых и материальных средств и об их расходова</w:t>
      </w:r>
      <w:r w:rsidR="001D525A" w:rsidRPr="008F6F06">
        <w:rPr>
          <w:sz w:val="28"/>
          <w:szCs w:val="28"/>
        </w:rPr>
        <w:t>нии по итогам финансового года;</w:t>
      </w:r>
    </w:p>
    <w:p w:rsidR="001D525A" w:rsidRPr="008F6F06" w:rsidRDefault="001D525A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 (с 01.01.2021).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организация размещает на официальном сайте в сети «Интернет»: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копию устава образовательной организации;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копию лицензии на осуществление образовательной деятельности (с приложе</w:t>
      </w:r>
      <w:r w:rsidR="00BE6A72" w:rsidRPr="008F6F06">
        <w:rPr>
          <w:sz w:val="28"/>
          <w:szCs w:val="28"/>
        </w:rPr>
        <w:t>ниями) (до 01.01.2021);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копию свидетельства о государственной аккредитации (с приложениями);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копию </w:t>
      </w:r>
      <w:r w:rsidR="00926E82" w:rsidRPr="008F6F06">
        <w:rPr>
          <w:sz w:val="28"/>
          <w:szCs w:val="28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</w:t>
      </w:r>
      <w:r w:rsidRPr="008F6F06">
        <w:rPr>
          <w:sz w:val="28"/>
          <w:szCs w:val="28"/>
        </w:rPr>
        <w:t>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копию </w:t>
      </w:r>
      <w:r w:rsidR="00926E82" w:rsidRPr="008F6F06">
        <w:rPr>
          <w:sz w:val="28"/>
          <w:szCs w:val="28"/>
        </w:rPr>
        <w:t xml:space="preserve">локальных нормативных актов, предусмотренных </w:t>
      </w:r>
      <w:hyperlink r:id="rId26" w:history="1">
        <w:r w:rsidR="00926E82" w:rsidRPr="008F6F06">
          <w:rPr>
            <w:sz w:val="28"/>
            <w:szCs w:val="28"/>
          </w:rPr>
          <w:t>частью 2 статьи 30</w:t>
        </w:r>
      </w:hyperlink>
      <w:r w:rsidR="00926E82" w:rsidRPr="008F6F06">
        <w:rPr>
          <w:sz w:val="28"/>
          <w:szCs w:val="28"/>
        </w:rPr>
        <w:t xml:space="preserve"> Федерального закона от 29.12.2012 № 273-ФЗ «Об образовании в Российской Федерации», </w:t>
      </w:r>
      <w:r w:rsidRPr="008F6F06">
        <w:rPr>
          <w:sz w:val="28"/>
          <w:szCs w:val="28"/>
        </w:rPr>
        <w:t>правил внутреннего распорядка обучающихся, правил внутреннего трудового распорядка, коллективного договора, иных локальных нормативных актов в соответствии с законодательством в сфере образования;</w:t>
      </w:r>
    </w:p>
    <w:p w:rsidR="00DD5913" w:rsidRPr="008F6F06" w:rsidRDefault="007D0D4B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копию </w:t>
      </w:r>
      <w:r w:rsidR="00DD5913" w:rsidRPr="008F6F06">
        <w:rPr>
          <w:sz w:val="28"/>
          <w:szCs w:val="28"/>
        </w:rPr>
        <w:t>отчет</w:t>
      </w:r>
      <w:r w:rsidRPr="008F6F06">
        <w:rPr>
          <w:sz w:val="28"/>
          <w:szCs w:val="28"/>
        </w:rPr>
        <w:t>а</w:t>
      </w:r>
      <w:r w:rsidR="00DD5913" w:rsidRPr="008F6F06">
        <w:rPr>
          <w:sz w:val="28"/>
          <w:szCs w:val="28"/>
        </w:rPr>
        <w:t xml:space="preserve"> о результатах самообследования;</w:t>
      </w:r>
    </w:p>
    <w:p w:rsidR="00DD5913" w:rsidRPr="008F6F06" w:rsidRDefault="007D0D4B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 xml:space="preserve">копию </w:t>
      </w:r>
      <w:r w:rsidR="00DD5913" w:rsidRPr="008F6F06">
        <w:rPr>
          <w:sz w:val="28"/>
          <w:szCs w:val="28"/>
        </w:rPr>
        <w:t>документ</w:t>
      </w:r>
      <w:r w:rsidRPr="008F6F06">
        <w:rPr>
          <w:sz w:val="28"/>
          <w:szCs w:val="28"/>
        </w:rPr>
        <w:t>а</w:t>
      </w:r>
      <w:r w:rsidR="00DD5913" w:rsidRPr="008F6F06">
        <w:rPr>
          <w:sz w:val="28"/>
          <w:szCs w:val="28"/>
        </w:rPr>
        <w:t xml:space="preserve"> о порядке оказания платных образовательных услуг, в том числе образца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E243EF" w:rsidRPr="008F6F06" w:rsidRDefault="00E243EF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копию документа об установлении размера платы, взимаемой с родителей (законных представителей) за содержание детей в</w:t>
      </w:r>
      <w:r w:rsidR="00807CFB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образовательной организации, если в такой образовательной организации созданы условия для проживания обучающихся в интернате, либо за</w:t>
      </w:r>
      <w:r w:rsidR="00807CFB" w:rsidRPr="008F6F06">
        <w:rPr>
          <w:sz w:val="28"/>
          <w:szCs w:val="28"/>
        </w:rPr>
        <w:t> </w:t>
      </w:r>
      <w:r w:rsidRPr="008F6F06">
        <w:rPr>
          <w:sz w:val="28"/>
          <w:szCs w:val="28"/>
        </w:rPr>
        <w:t>осуществление присмотра и ухода за детьми в группах продленного дня;</w:t>
      </w:r>
    </w:p>
    <w:p w:rsidR="00DD5913" w:rsidRPr="008F6F06" w:rsidRDefault="007D0D4B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копии предписаний</w:t>
      </w:r>
      <w:r w:rsidR="00DD5913" w:rsidRPr="008F6F06">
        <w:rPr>
          <w:sz w:val="28"/>
          <w:szCs w:val="28"/>
        </w:rPr>
        <w:t xml:space="preserve"> органов, осуществляющих государственный контроль (надзор) в сфере образования, отчетов об исполнении таких предписаний;</w:t>
      </w:r>
    </w:p>
    <w:p w:rsidR="00DD5913" w:rsidRPr="008F6F06" w:rsidRDefault="007D0D4B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копию иной</w:t>
      </w:r>
      <w:r w:rsidR="00DD5913" w:rsidRPr="008F6F06">
        <w:rPr>
          <w:sz w:val="28"/>
          <w:szCs w:val="28"/>
        </w:rPr>
        <w:t xml:space="preserve"> информаци</w:t>
      </w:r>
      <w:r w:rsidRPr="008F6F06">
        <w:rPr>
          <w:sz w:val="28"/>
          <w:szCs w:val="28"/>
        </w:rPr>
        <w:t>и</w:t>
      </w:r>
      <w:r w:rsidR="00DD5913" w:rsidRPr="008F6F06">
        <w:rPr>
          <w:sz w:val="28"/>
          <w:szCs w:val="28"/>
        </w:rPr>
        <w:t>, которая размещается, опубликовывается по решению общеобразовательной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DD5913" w:rsidRPr="008F6F06" w:rsidRDefault="00BE6A72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F06">
        <w:rPr>
          <w:sz w:val="28"/>
          <w:szCs w:val="28"/>
        </w:rPr>
        <w:t>Образовательная организация обеспечивает размещение и обновление информации и документов не позднее 10 рабочих дней со дня их создания, получения или внесения в них соответствующих изменений.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F06">
        <w:rPr>
          <w:rFonts w:eastAsia="Calibri"/>
          <w:sz w:val="28"/>
          <w:szCs w:val="28"/>
          <w:lang w:eastAsia="en-US"/>
        </w:rPr>
        <w:t>При размещении информации и ее обновлении обеспечивается соблюдение требований законодательства о персональных данных.</w:t>
      </w:r>
    </w:p>
    <w:p w:rsidR="00DD5913" w:rsidRPr="008F6F06" w:rsidRDefault="00840D94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7</w:t>
      </w:r>
      <w:r w:rsidR="00DD5913" w:rsidRPr="008F6F06">
        <w:rPr>
          <w:sz w:val="28"/>
          <w:szCs w:val="28"/>
        </w:rPr>
        <w:t>. Обеспечение образовательной организацией функционирования внутренней системы оценки качества образования.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организация проводит самообследование и размещает в установленном порядке отчет о результатах самообследования на своем официальном сайте в сети «Интернет».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образовательной организации функционирует внутренняя система оценки качества образования, разработанная образовательной организацией.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lastRenderedPageBreak/>
        <w:t>Система оценки достижения планируемых результатов освоения основной общеобразовательной программы начального общего образования должна: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ориентировать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позволять осуществлять оценку динамики учебных достижений обучающихся.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Освоение основной общеобразовательной программы начального общего образования, в том числе отдельной части или всего объема учебного </w:t>
      </w:r>
      <w:r w:rsidRPr="008F6F06">
        <w:rPr>
          <w:sz w:val="28"/>
          <w:szCs w:val="28"/>
        </w:rPr>
        <w:lastRenderedPageBreak/>
        <w:t>предмета, курса, дисциплины (модуля) образовательных программ,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В итоговой оценке должны быть выделены две составляющие: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ценностные ориентации обучающегося;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индивидуальные личностные характеристики, в том числе патриотизм, толерантность, гуманизм и др.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DD5913" w:rsidRPr="008F6F06" w:rsidRDefault="00DD5913" w:rsidP="008F6F06">
      <w:pPr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 xml:space="preserve">Образовательная организация принимает участие во внешней оценке качества образования, проводимой на федеральном и региональном уровне. Результаты внешней оценки качества образования используются </w:t>
      </w:r>
      <w:r w:rsidRPr="008F6F06">
        <w:rPr>
          <w:sz w:val="28"/>
          <w:szCs w:val="28"/>
        </w:rPr>
        <w:lastRenderedPageBreak/>
        <w:t xml:space="preserve">образовательной организацией для корректировки рабочих программ, организации работы с учителями, испытывающими трудности в преподавании, индивидуальной работы с обучающимися. </w:t>
      </w:r>
    </w:p>
    <w:p w:rsidR="00DD5913" w:rsidRPr="008F6F06" w:rsidRDefault="00DD5913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Образовательная организация создает предметные комиссии в установленном порядке и обеспечивает объективность проведения и оценивания всероссийских проверочных работ и иных федеральных и региональных оценочных процедур.</w:t>
      </w:r>
    </w:p>
    <w:p w:rsidR="00BE6A72" w:rsidRPr="008F6F06" w:rsidRDefault="00840D94" w:rsidP="008F6F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6F06">
        <w:rPr>
          <w:sz w:val="28"/>
          <w:szCs w:val="28"/>
        </w:rPr>
        <w:t>8</w:t>
      </w:r>
      <w:r w:rsidR="00DD5913" w:rsidRPr="008F6F06">
        <w:rPr>
          <w:sz w:val="28"/>
          <w:szCs w:val="28"/>
        </w:rPr>
        <w:t>. Показатели качества предоставления государственной услуги начального общего образования</w:t>
      </w:r>
      <w:r w:rsidR="00BE6A72" w:rsidRPr="008F6F06">
        <w:rPr>
          <w:sz w:val="28"/>
          <w:szCs w:val="28"/>
        </w:rPr>
        <w:t xml:space="preserve"> устанавливаются со</w:t>
      </w:r>
      <w:r w:rsidR="009A3FD6" w:rsidRPr="008F6F06">
        <w:rPr>
          <w:sz w:val="28"/>
          <w:szCs w:val="28"/>
        </w:rPr>
        <w:t>гласно приложению к настоящему с</w:t>
      </w:r>
      <w:r w:rsidR="00BE6A72" w:rsidRPr="008F6F06">
        <w:rPr>
          <w:sz w:val="28"/>
          <w:szCs w:val="28"/>
        </w:rPr>
        <w:t>тандарту</w:t>
      </w:r>
      <w:r w:rsidR="009A3FD6" w:rsidRPr="008F6F06">
        <w:rPr>
          <w:sz w:val="28"/>
          <w:szCs w:val="28"/>
        </w:rPr>
        <w:t xml:space="preserve"> качества оказания государственной услуги начального общего образования</w:t>
      </w:r>
      <w:r w:rsidR="00BE6A72" w:rsidRPr="008F6F06">
        <w:rPr>
          <w:sz w:val="28"/>
          <w:szCs w:val="28"/>
        </w:rPr>
        <w:t>.</w:t>
      </w:r>
    </w:p>
    <w:p w:rsidR="00E23363" w:rsidRDefault="008E6E21" w:rsidP="00BE6A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E23363" w:rsidRDefault="00E233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48"/>
      </w:tblGrid>
      <w:tr w:rsidR="00BE6A72" w:rsidRPr="00612A31" w:rsidTr="00C066ED">
        <w:tc>
          <w:tcPr>
            <w:tcW w:w="222" w:type="dxa"/>
          </w:tcPr>
          <w:p w:rsidR="00BE6A72" w:rsidRPr="00612A31" w:rsidRDefault="00BE6A72" w:rsidP="002E6E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p w:rsidR="00BE6A72" w:rsidRDefault="00BE6A72" w:rsidP="002E6EF1">
            <w:pPr>
              <w:rPr>
                <w:sz w:val="28"/>
                <w:szCs w:val="28"/>
              </w:rPr>
            </w:pPr>
          </w:p>
          <w:p w:rsidR="00BE6A72" w:rsidRPr="00612A31" w:rsidRDefault="00BE6A72" w:rsidP="00A7075C">
            <w:pPr>
              <w:jc w:val="right"/>
              <w:rPr>
                <w:sz w:val="28"/>
                <w:szCs w:val="28"/>
              </w:rPr>
            </w:pPr>
            <w:r w:rsidRPr="00612A31">
              <w:rPr>
                <w:sz w:val="28"/>
                <w:szCs w:val="28"/>
              </w:rPr>
              <w:t>Приложение</w:t>
            </w:r>
          </w:p>
          <w:p w:rsidR="00BE6A72" w:rsidRPr="00612A31" w:rsidRDefault="00BE6A72" w:rsidP="00A7075C">
            <w:pPr>
              <w:jc w:val="right"/>
              <w:rPr>
                <w:sz w:val="28"/>
                <w:szCs w:val="28"/>
              </w:rPr>
            </w:pPr>
          </w:p>
          <w:p w:rsidR="00BE6A72" w:rsidRDefault="00BE6A72" w:rsidP="00A7075C">
            <w:pPr>
              <w:jc w:val="right"/>
              <w:rPr>
                <w:sz w:val="28"/>
                <w:szCs w:val="28"/>
              </w:rPr>
            </w:pPr>
            <w:r w:rsidRPr="00612A31">
              <w:rPr>
                <w:sz w:val="28"/>
                <w:szCs w:val="28"/>
              </w:rPr>
              <w:t>к Стандарту</w:t>
            </w:r>
          </w:p>
          <w:p w:rsidR="00BE6A72" w:rsidRPr="00EF7629" w:rsidRDefault="00BE6A72" w:rsidP="00BE6A72">
            <w:pPr>
              <w:spacing w:before="720"/>
              <w:jc w:val="center"/>
              <w:rPr>
                <w:b/>
                <w:sz w:val="28"/>
                <w:szCs w:val="28"/>
              </w:rPr>
            </w:pPr>
            <w:r w:rsidRPr="00EF7629">
              <w:rPr>
                <w:b/>
                <w:sz w:val="28"/>
                <w:szCs w:val="28"/>
              </w:rPr>
              <w:t>ПОКАЗАТЕЛИ</w:t>
            </w:r>
          </w:p>
          <w:p w:rsidR="00BE6A72" w:rsidRPr="00EF7629" w:rsidRDefault="00BE6A72" w:rsidP="00BE6A72">
            <w:pPr>
              <w:spacing w:after="480"/>
              <w:jc w:val="center"/>
              <w:rPr>
                <w:b/>
                <w:sz w:val="28"/>
                <w:szCs w:val="28"/>
              </w:rPr>
            </w:pPr>
            <w:r w:rsidRPr="00EF7629">
              <w:rPr>
                <w:b/>
                <w:sz w:val="28"/>
                <w:szCs w:val="28"/>
              </w:rPr>
              <w:t xml:space="preserve">качества оказания государственной услуги </w:t>
            </w:r>
            <w:r w:rsidR="008E6E21">
              <w:rPr>
                <w:b/>
                <w:sz w:val="28"/>
                <w:szCs w:val="28"/>
              </w:rPr>
              <w:t>начального общего</w:t>
            </w:r>
            <w:r w:rsidRPr="00EF7629">
              <w:rPr>
                <w:b/>
                <w:sz w:val="28"/>
                <w:szCs w:val="28"/>
              </w:rPr>
              <w:t xml:space="preserve"> образования</w:t>
            </w: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5"/>
              <w:gridCol w:w="6461"/>
              <w:gridCol w:w="1713"/>
            </w:tblGrid>
            <w:tr w:rsidR="00BE6A72" w:rsidTr="00F40E70">
              <w:trPr>
                <w:cantSplit/>
                <w:tblHeader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Pr="00FF0F58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0F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Pr="00FF0F58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0F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Описание индикатора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Pr="00FF0F58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0F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баллов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8E6E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Полнота и качество документов</w:t>
                  </w:r>
                  <w:r w:rsidRPr="00504F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основании которых образовательная организация осуществляет образовательную деятельность и оказывает государственную услугу </w:t>
                  </w:r>
                  <w:r w:rsidR="008E6E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начального общего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образования (далее – государственная услуга):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 основные документы имеются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тсутствуют некоторые основные документы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окальные нормативные акты не противоречат законодательству Российской Федерации и Кировской области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екоторые локальные нормативные акты противоречат законодательству Российской Федерации и Кировской области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Полнота и актуальность информации и документов, размещенных на официальном сайте образовательной организации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нформация и документы размещены в полном объеме и являются актуальными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нформация и документы размещены не в полном объеме и (или) не являются актуальными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8E6E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Соблюдение требований к структуре и объему основной общеобразовательной программы </w:t>
                  </w:r>
                  <w:r w:rsidR="008E6E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начального общего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образования </w:t>
                  </w:r>
                  <w:r w:rsidR="008F6F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(или) адаптированной основной общеобразовательной программе начального общего образования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(далее – образовательная программа):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аличие всех структурных элементов, предусмотренных требованиями федерального государственного образовательного стандарта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тсутствуют некоторые структурные элементы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8E6E21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E21" w:rsidRPr="00966D3F" w:rsidRDefault="008E6E21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E21" w:rsidRPr="00966D3F" w:rsidRDefault="008F6F06" w:rsidP="00F1641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8E6E21"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еализация всех предметных областей и выполнение объема часов учебного плана и плана внеурочной деятельности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E21" w:rsidRDefault="008E6E21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E6E21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E21" w:rsidRPr="00966D3F" w:rsidRDefault="008E6E21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E21" w:rsidRPr="00966D3F" w:rsidRDefault="008F6F06" w:rsidP="00F1641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966D3F"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еализация не всех предметных областей или </w:t>
                  </w:r>
                  <w:r w:rsidR="008E6E21"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невыполнение объема часов учебного плана и </w:t>
                  </w:r>
                  <w:r w:rsidR="008E6E21" w:rsidRP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плана внеурочной деятельности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E21" w:rsidRDefault="00966D3F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реализации образовательной программы, их безопасность: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озданы условия реализации образовательной программы в соответствии с требованиями федерального государственного образовательного стандарта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асть условий отсутствует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словия реализации образовательной программы являются безопасными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все условия реализации образовательной программы являются безопасными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Учет факторов, влияющих на качество оказания государственной услуги (территориальное расположение образовательной организации, режим работы, направленность реализуемых образовательных программ, контингент обучающихся, национальные особенности и др.), при реализации образовательной программы: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реализации образовательной программы учитываются факторы, влияющие на качество оказания государственной услуги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реализации образовательной программы учитываются не все факторы, влияющие на качество оказания государственной услуги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Удовлетворенность потребителей качеством оказания государственной услуги: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Отсутствие обоснованных жалоб потребителей на качество оказания государственной услуги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обоснованных жалоб потребителей на качество оказания государственной услуги 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и функционирование системы работы с педагогическими работниками (методическая помощь, наставничество и т.д.):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оздана и функционирует система работы с педагогическими работниками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истема работы с педагогическими работниками отсутствует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966D3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и функционирование системы </w:t>
                  </w:r>
                  <w:r w:rsid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внутренней </w:t>
                  </w: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оценки </w:t>
                  </w:r>
                  <w:r w:rsid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качества образования</w:t>
                  </w:r>
                  <w:r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Pr="00390150" w:rsidRDefault="008F6F06" w:rsidP="00966D3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ункционирует </w:t>
                  </w:r>
                  <w:r w:rsid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внутренняя 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</w:t>
                  </w:r>
                  <w:r w:rsidR="00BE6A72"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оценки </w:t>
                  </w:r>
                  <w:r w:rsid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качества образования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Pr="00390150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тсутствует </w:t>
                  </w:r>
                  <w:r w:rsid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внутренняя система</w:t>
                  </w:r>
                  <w:r w:rsidR="00966D3F" w:rsidRPr="003901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оценки </w:t>
                  </w:r>
                  <w:r w:rsidR="00966D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качества образования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F5533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533" w:rsidRDefault="00BF5533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533" w:rsidRDefault="00BF5533" w:rsidP="00BF5533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Психологическое и социально-педагогическое сопровождение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освоения обучающимися образовательной программы: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F5533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Pr="00390150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ункционирует психологическая и социально-педагогическая службы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F5533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Pr="00390150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тсутствуют психологическая и социально-педагогическая службы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F5533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и функционирование системы работы с родителями (законными представителями воспитанников):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F5533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оздана и функционирует система работы с родителями (законными представителями воспитанников)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E6A72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F5533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8F6F06" w:rsidP="00BE6A72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BE6A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истема работы с родителями (законными представителями воспитанников) отсутствует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A72" w:rsidRDefault="00BE6A72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C2049" w:rsidTr="002E6EF1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образовательной организацией объективности проведения оценочных процедур:</w:t>
                  </w:r>
                </w:p>
              </w:tc>
            </w:tr>
            <w:tr w:rsidR="00BF5533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533" w:rsidRPr="00BF5533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533" w:rsidRPr="00BF5533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6C2049"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бразовательная организация 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входит</w:t>
                  </w:r>
                  <w:r w:rsidR="006C2049"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перечень образовательных организаций с необъективными результатами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533" w:rsidRDefault="006C2049" w:rsidP="00BE6A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6C2049" w:rsidRPr="00BF5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бразовательная организация включена в перечень образовательных организаций с необъективными результатами внешней оценки качества образования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6C2049" w:rsidP="001D525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Анализ и использование результатов внешней </w:t>
                  </w:r>
                  <w:r w:rsidR="001D5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внутренней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оценки качества образования обучающихся и работников: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бразовательная организация проводит анализ результатов внешней </w:t>
                  </w:r>
                  <w:r w:rsidR="001D5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внутренней 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оценки качества образования обучающихся и работников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Pr="00BF5533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бразовательная организация не проводит анализ результатов внешней </w:t>
                  </w:r>
                  <w:r w:rsidR="001D5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внутренней 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оценки качества образования обучающихся и работников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8F6F06" w:rsidP="00DD010E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результатам внешней</w:t>
                  </w:r>
                  <w:r w:rsidR="001D52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внутренней</w:t>
                  </w:r>
                  <w:r w:rsid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оценки качества образования обучающихся и работников 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</w:t>
                  </w:r>
                  <w:r w:rsid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принимает меры по</w:t>
                  </w:r>
                  <w:r w:rsid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повышению качества образования</w:t>
                  </w:r>
                  <w:r w:rsidR="006C2049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4DAF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(корректировка</w:t>
                  </w:r>
                  <w:r w:rsidR="006C2049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4DAF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образовательной</w:t>
                  </w:r>
                  <w:r w:rsidR="006C2049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</w:t>
                  </w:r>
                  <w:r w:rsidR="005F4DAF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="006C2049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</w:t>
                  </w:r>
                  <w:r w:rsidR="005F4DAF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C2049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работы с учителями</w:t>
                  </w:r>
                  <w:r w:rsidR="005F4DAF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</w:t>
                  </w:r>
                  <w:r w:rsidR="006C2049" w:rsidRP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обучающимися</w:t>
                  </w:r>
                  <w:r w:rsid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организация адресной помощи учителям и обучающимся</w:t>
                  </w:r>
                  <w:r w:rsidR="005F4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др.)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5F4DAF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2049" w:rsidTr="00DD010E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2049" w:rsidRDefault="008F6F06" w:rsidP="00DD010E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5F4DAF" w:rsidRP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результатам внешней</w:t>
                  </w:r>
                  <w:r w:rsidR="001D525A" w:rsidRP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внутренней</w:t>
                  </w:r>
                  <w:r w:rsidR="005F4DAF" w:rsidRP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оценки качества образования обучающихся и работников образовательная организация </w:t>
                  </w:r>
                  <w:r w:rsidR="00DD010E" w:rsidRPr="00DD0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 административные меры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5F4DAF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и исполнение предписаний надзорных органов по устранению нарушений законодательства: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13.1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редписания надзорных органов отсутствуют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13.2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меются предписания надзорных органов в связи с нарушениями требований законодательства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5F4DAF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225C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редписания надзорных органов исполнены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2049" w:rsidTr="00BF5533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D31B3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13.4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8F6F06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6C2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редписания надзорных органов не исполнены из-за бездействия должностных лиц образовательной организации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C2049" w:rsidTr="00BF5533">
              <w:tc>
                <w:tcPr>
                  <w:tcW w:w="7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049" w:rsidRDefault="006C2049" w:rsidP="006C2049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049" w:rsidRDefault="001D525A" w:rsidP="006C2049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BE6A72" w:rsidRDefault="00BE6A72" w:rsidP="00BE6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72" w:rsidRDefault="00BE6A72" w:rsidP="00BE6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72" w:rsidRPr="00390150" w:rsidRDefault="00BE6A72" w:rsidP="00BE6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E6A72" w:rsidRPr="00612A31" w:rsidRDefault="00BE6A72" w:rsidP="002E6EF1">
            <w:pPr>
              <w:rPr>
                <w:sz w:val="28"/>
                <w:szCs w:val="28"/>
              </w:rPr>
            </w:pPr>
          </w:p>
        </w:tc>
      </w:tr>
    </w:tbl>
    <w:p w:rsidR="002F52A1" w:rsidRPr="007C4DD5" w:rsidRDefault="002F52A1" w:rsidP="005F4DAF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sectPr w:rsidR="002F52A1" w:rsidRPr="007C4DD5" w:rsidSect="000F3496">
      <w:headerReference w:type="even" r:id="rId27"/>
      <w:headerReference w:type="defaul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A1" w:rsidRDefault="002333A1">
      <w:r>
        <w:separator/>
      </w:r>
    </w:p>
  </w:endnote>
  <w:endnote w:type="continuationSeparator" w:id="0">
    <w:p w:rsidR="002333A1" w:rsidRDefault="0023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A1" w:rsidRDefault="002333A1">
      <w:r>
        <w:separator/>
      </w:r>
    </w:p>
  </w:footnote>
  <w:footnote w:type="continuationSeparator" w:id="0">
    <w:p w:rsidR="002333A1" w:rsidRDefault="0023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84" w:rsidRDefault="005E05F0" w:rsidP="000F3496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7458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74584">
      <w:rPr>
        <w:rStyle w:val="af3"/>
        <w:noProof/>
      </w:rPr>
      <w:t>32</w:t>
    </w:r>
    <w:r>
      <w:rPr>
        <w:rStyle w:val="af3"/>
      </w:rPr>
      <w:fldChar w:fldCharType="end"/>
    </w:r>
  </w:p>
  <w:p w:rsidR="00074584" w:rsidRDefault="0007458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84" w:rsidRDefault="005E05F0" w:rsidP="000F3496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7458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E0A3A">
      <w:rPr>
        <w:rStyle w:val="af3"/>
        <w:noProof/>
      </w:rPr>
      <w:t>2</w:t>
    </w:r>
    <w:r>
      <w:rPr>
        <w:rStyle w:val="af3"/>
      </w:rPr>
      <w:fldChar w:fldCharType="end"/>
    </w:r>
  </w:p>
  <w:p w:rsidR="00074584" w:rsidRDefault="000745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A19"/>
    <w:multiLevelType w:val="hybridMultilevel"/>
    <w:tmpl w:val="CA083EDE"/>
    <w:lvl w:ilvl="0" w:tplc="575A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C6768"/>
    <w:multiLevelType w:val="multilevel"/>
    <w:tmpl w:val="AAA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43972"/>
    <w:multiLevelType w:val="multilevel"/>
    <w:tmpl w:val="FE4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617D8"/>
    <w:multiLevelType w:val="multilevel"/>
    <w:tmpl w:val="037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E1104"/>
    <w:multiLevelType w:val="hybridMultilevel"/>
    <w:tmpl w:val="81B80E00"/>
    <w:lvl w:ilvl="0" w:tplc="059CA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FF3158"/>
    <w:multiLevelType w:val="hybridMultilevel"/>
    <w:tmpl w:val="F15035DA"/>
    <w:lvl w:ilvl="0" w:tplc="B8A64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05E2A"/>
    <w:multiLevelType w:val="multilevel"/>
    <w:tmpl w:val="7E6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D63B7"/>
    <w:multiLevelType w:val="multilevel"/>
    <w:tmpl w:val="7538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86BC8"/>
    <w:multiLevelType w:val="multilevel"/>
    <w:tmpl w:val="6C5A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D5FDB"/>
    <w:multiLevelType w:val="multilevel"/>
    <w:tmpl w:val="225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37B3C"/>
    <w:multiLevelType w:val="hybridMultilevel"/>
    <w:tmpl w:val="21062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D65B8E"/>
    <w:multiLevelType w:val="multilevel"/>
    <w:tmpl w:val="622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413FE"/>
    <w:multiLevelType w:val="hybridMultilevel"/>
    <w:tmpl w:val="EFBE08C6"/>
    <w:lvl w:ilvl="0" w:tplc="0E44C6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475F94"/>
    <w:multiLevelType w:val="multilevel"/>
    <w:tmpl w:val="0520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F329E"/>
    <w:multiLevelType w:val="multilevel"/>
    <w:tmpl w:val="2128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B2840"/>
    <w:multiLevelType w:val="multilevel"/>
    <w:tmpl w:val="942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B0DB9"/>
    <w:multiLevelType w:val="multilevel"/>
    <w:tmpl w:val="57D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8859F0"/>
    <w:multiLevelType w:val="multilevel"/>
    <w:tmpl w:val="1D9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C0F34"/>
    <w:multiLevelType w:val="multilevel"/>
    <w:tmpl w:val="C40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025FC"/>
    <w:multiLevelType w:val="multilevel"/>
    <w:tmpl w:val="BF5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70960"/>
    <w:multiLevelType w:val="multilevel"/>
    <w:tmpl w:val="998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E938F7"/>
    <w:multiLevelType w:val="multilevel"/>
    <w:tmpl w:val="2624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D7C4B"/>
    <w:multiLevelType w:val="multilevel"/>
    <w:tmpl w:val="4AC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A5B73"/>
    <w:multiLevelType w:val="multilevel"/>
    <w:tmpl w:val="038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C72AA"/>
    <w:multiLevelType w:val="multilevel"/>
    <w:tmpl w:val="5C2E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131CA7"/>
    <w:multiLevelType w:val="multilevel"/>
    <w:tmpl w:val="E018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B20BB"/>
    <w:multiLevelType w:val="multilevel"/>
    <w:tmpl w:val="B9F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FD7573"/>
    <w:multiLevelType w:val="multilevel"/>
    <w:tmpl w:val="4076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D3A83"/>
    <w:multiLevelType w:val="multilevel"/>
    <w:tmpl w:val="CC94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864D8B"/>
    <w:multiLevelType w:val="multilevel"/>
    <w:tmpl w:val="2D3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6027D0"/>
    <w:multiLevelType w:val="multilevel"/>
    <w:tmpl w:val="003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F31F2"/>
    <w:multiLevelType w:val="multilevel"/>
    <w:tmpl w:val="94B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FF45A5"/>
    <w:multiLevelType w:val="multilevel"/>
    <w:tmpl w:val="414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5B5119"/>
    <w:multiLevelType w:val="multilevel"/>
    <w:tmpl w:val="C93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60A39"/>
    <w:multiLevelType w:val="multilevel"/>
    <w:tmpl w:val="B50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9675C3"/>
    <w:multiLevelType w:val="multilevel"/>
    <w:tmpl w:val="225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A33643"/>
    <w:multiLevelType w:val="multilevel"/>
    <w:tmpl w:val="CCE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9420D"/>
    <w:multiLevelType w:val="multilevel"/>
    <w:tmpl w:val="4768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D63FE"/>
    <w:multiLevelType w:val="multilevel"/>
    <w:tmpl w:val="BC0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07099"/>
    <w:multiLevelType w:val="multilevel"/>
    <w:tmpl w:val="DE6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A40D15"/>
    <w:multiLevelType w:val="multilevel"/>
    <w:tmpl w:val="080C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970B58"/>
    <w:multiLevelType w:val="multilevel"/>
    <w:tmpl w:val="BF48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D41F6"/>
    <w:multiLevelType w:val="multilevel"/>
    <w:tmpl w:val="540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C80613"/>
    <w:multiLevelType w:val="multilevel"/>
    <w:tmpl w:val="7E2E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D82AEF"/>
    <w:multiLevelType w:val="hybridMultilevel"/>
    <w:tmpl w:val="B562EFDA"/>
    <w:lvl w:ilvl="0" w:tplc="B24EE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41"/>
  </w:num>
  <w:num w:numId="3">
    <w:abstractNumId w:val="1"/>
  </w:num>
  <w:num w:numId="4">
    <w:abstractNumId w:val="26"/>
  </w:num>
  <w:num w:numId="5">
    <w:abstractNumId w:val="7"/>
  </w:num>
  <w:num w:numId="6">
    <w:abstractNumId w:val="43"/>
  </w:num>
  <w:num w:numId="7">
    <w:abstractNumId w:val="14"/>
  </w:num>
  <w:num w:numId="8">
    <w:abstractNumId w:val="6"/>
  </w:num>
  <w:num w:numId="9">
    <w:abstractNumId w:val="27"/>
  </w:num>
  <w:num w:numId="10">
    <w:abstractNumId w:val="17"/>
  </w:num>
  <w:num w:numId="11">
    <w:abstractNumId w:val="25"/>
  </w:num>
  <w:num w:numId="12">
    <w:abstractNumId w:val="3"/>
  </w:num>
  <w:num w:numId="13">
    <w:abstractNumId w:val="29"/>
  </w:num>
  <w:num w:numId="14">
    <w:abstractNumId w:val="36"/>
  </w:num>
  <w:num w:numId="15">
    <w:abstractNumId w:val="2"/>
  </w:num>
  <w:num w:numId="16">
    <w:abstractNumId w:val="42"/>
  </w:num>
  <w:num w:numId="17">
    <w:abstractNumId w:val="40"/>
  </w:num>
  <w:num w:numId="18">
    <w:abstractNumId w:val="35"/>
  </w:num>
  <w:num w:numId="19">
    <w:abstractNumId w:val="31"/>
  </w:num>
  <w:num w:numId="20">
    <w:abstractNumId w:val="39"/>
  </w:num>
  <w:num w:numId="21">
    <w:abstractNumId w:val="11"/>
  </w:num>
  <w:num w:numId="22">
    <w:abstractNumId w:val="37"/>
  </w:num>
  <w:num w:numId="23">
    <w:abstractNumId w:val="24"/>
  </w:num>
  <w:num w:numId="24">
    <w:abstractNumId w:val="18"/>
  </w:num>
  <w:num w:numId="25">
    <w:abstractNumId w:val="20"/>
  </w:num>
  <w:num w:numId="26">
    <w:abstractNumId w:val="30"/>
  </w:num>
  <w:num w:numId="27">
    <w:abstractNumId w:val="32"/>
  </w:num>
  <w:num w:numId="28">
    <w:abstractNumId w:val="33"/>
  </w:num>
  <w:num w:numId="29">
    <w:abstractNumId w:val="22"/>
  </w:num>
  <w:num w:numId="30">
    <w:abstractNumId w:val="19"/>
  </w:num>
  <w:num w:numId="31">
    <w:abstractNumId w:val="21"/>
  </w:num>
  <w:num w:numId="32">
    <w:abstractNumId w:val="28"/>
  </w:num>
  <w:num w:numId="33">
    <w:abstractNumId w:val="34"/>
  </w:num>
  <w:num w:numId="34">
    <w:abstractNumId w:val="15"/>
  </w:num>
  <w:num w:numId="35">
    <w:abstractNumId w:val="13"/>
  </w:num>
  <w:num w:numId="36">
    <w:abstractNumId w:val="9"/>
  </w:num>
  <w:num w:numId="37">
    <w:abstractNumId w:val="23"/>
  </w:num>
  <w:num w:numId="38">
    <w:abstractNumId w:val="38"/>
  </w:num>
  <w:num w:numId="39">
    <w:abstractNumId w:val="8"/>
  </w:num>
  <w:num w:numId="40">
    <w:abstractNumId w:val="16"/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5"/>
  </w:num>
  <w:num w:numId="44">
    <w:abstractNumId w:val="4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BE"/>
    <w:rsid w:val="000005F9"/>
    <w:rsid w:val="000064FA"/>
    <w:rsid w:val="00011A82"/>
    <w:rsid w:val="00013C09"/>
    <w:rsid w:val="00024BCE"/>
    <w:rsid w:val="0002791E"/>
    <w:rsid w:val="00035968"/>
    <w:rsid w:val="000414DF"/>
    <w:rsid w:val="00044FF6"/>
    <w:rsid w:val="000621D5"/>
    <w:rsid w:val="00072D1B"/>
    <w:rsid w:val="00074584"/>
    <w:rsid w:val="00095EBD"/>
    <w:rsid w:val="000A7853"/>
    <w:rsid w:val="000B0940"/>
    <w:rsid w:val="000C061A"/>
    <w:rsid w:val="000C2911"/>
    <w:rsid w:val="000D6569"/>
    <w:rsid w:val="000F09D7"/>
    <w:rsid w:val="000F3496"/>
    <w:rsid w:val="00107B38"/>
    <w:rsid w:val="001169AF"/>
    <w:rsid w:val="0014239A"/>
    <w:rsid w:val="00142C92"/>
    <w:rsid w:val="00157962"/>
    <w:rsid w:val="00194D6B"/>
    <w:rsid w:val="001A79FC"/>
    <w:rsid w:val="001B1AD7"/>
    <w:rsid w:val="001B1BCD"/>
    <w:rsid w:val="001C2258"/>
    <w:rsid w:val="001D525A"/>
    <w:rsid w:val="001D5FF0"/>
    <w:rsid w:val="001E05C6"/>
    <w:rsid w:val="001E3277"/>
    <w:rsid w:val="001F440A"/>
    <w:rsid w:val="00200B35"/>
    <w:rsid w:val="00214CDF"/>
    <w:rsid w:val="002169EB"/>
    <w:rsid w:val="0022174D"/>
    <w:rsid w:val="00225C9F"/>
    <w:rsid w:val="00225FF8"/>
    <w:rsid w:val="00232B3A"/>
    <w:rsid w:val="002333A1"/>
    <w:rsid w:val="0024092A"/>
    <w:rsid w:val="002503A1"/>
    <w:rsid w:val="0025400A"/>
    <w:rsid w:val="002600CD"/>
    <w:rsid w:val="002657D2"/>
    <w:rsid w:val="0027279C"/>
    <w:rsid w:val="002775B5"/>
    <w:rsid w:val="0028248D"/>
    <w:rsid w:val="002A3F78"/>
    <w:rsid w:val="002C3878"/>
    <w:rsid w:val="002D7FA6"/>
    <w:rsid w:val="002E6EF1"/>
    <w:rsid w:val="002F52A1"/>
    <w:rsid w:val="0031175C"/>
    <w:rsid w:val="003225D3"/>
    <w:rsid w:val="00332D03"/>
    <w:rsid w:val="00365F62"/>
    <w:rsid w:val="003662E5"/>
    <w:rsid w:val="003B4CFA"/>
    <w:rsid w:val="003C0EE5"/>
    <w:rsid w:val="003F51B4"/>
    <w:rsid w:val="00400D39"/>
    <w:rsid w:val="00441D7C"/>
    <w:rsid w:val="00454C7F"/>
    <w:rsid w:val="004640A8"/>
    <w:rsid w:val="0046519C"/>
    <w:rsid w:val="00481354"/>
    <w:rsid w:val="004A1AB7"/>
    <w:rsid w:val="004C41F5"/>
    <w:rsid w:val="004C46BC"/>
    <w:rsid w:val="004C721E"/>
    <w:rsid w:val="004D2084"/>
    <w:rsid w:val="00505A5F"/>
    <w:rsid w:val="005227FA"/>
    <w:rsid w:val="00533CD1"/>
    <w:rsid w:val="005350A3"/>
    <w:rsid w:val="00542AA0"/>
    <w:rsid w:val="00542D51"/>
    <w:rsid w:val="00544159"/>
    <w:rsid w:val="005652EE"/>
    <w:rsid w:val="00577E5C"/>
    <w:rsid w:val="005840C2"/>
    <w:rsid w:val="00587D5E"/>
    <w:rsid w:val="005A5F6A"/>
    <w:rsid w:val="005B53CE"/>
    <w:rsid w:val="005E05F0"/>
    <w:rsid w:val="005E0A3A"/>
    <w:rsid w:val="005E1BB5"/>
    <w:rsid w:val="005F4DAF"/>
    <w:rsid w:val="006022F6"/>
    <w:rsid w:val="00617C29"/>
    <w:rsid w:val="00643249"/>
    <w:rsid w:val="006459E1"/>
    <w:rsid w:val="006470D4"/>
    <w:rsid w:val="00663780"/>
    <w:rsid w:val="006A11E4"/>
    <w:rsid w:val="006C2049"/>
    <w:rsid w:val="006C4FE1"/>
    <w:rsid w:val="006F06C5"/>
    <w:rsid w:val="006F40DC"/>
    <w:rsid w:val="00727DD3"/>
    <w:rsid w:val="0073564E"/>
    <w:rsid w:val="00760F8A"/>
    <w:rsid w:val="00782CDD"/>
    <w:rsid w:val="00785461"/>
    <w:rsid w:val="00786EC9"/>
    <w:rsid w:val="007904B8"/>
    <w:rsid w:val="007A4403"/>
    <w:rsid w:val="007A7810"/>
    <w:rsid w:val="007C4DD5"/>
    <w:rsid w:val="007C6870"/>
    <w:rsid w:val="007D0D4B"/>
    <w:rsid w:val="007D6043"/>
    <w:rsid w:val="007E1F54"/>
    <w:rsid w:val="007E2FF4"/>
    <w:rsid w:val="007F447F"/>
    <w:rsid w:val="00807CFB"/>
    <w:rsid w:val="00821BF1"/>
    <w:rsid w:val="00834569"/>
    <w:rsid w:val="00840D94"/>
    <w:rsid w:val="008855DA"/>
    <w:rsid w:val="008900A0"/>
    <w:rsid w:val="0089010E"/>
    <w:rsid w:val="008947AB"/>
    <w:rsid w:val="008B07D9"/>
    <w:rsid w:val="008D0DC2"/>
    <w:rsid w:val="008D41BA"/>
    <w:rsid w:val="008E6E21"/>
    <w:rsid w:val="008F1602"/>
    <w:rsid w:val="008F6F06"/>
    <w:rsid w:val="008F7BC1"/>
    <w:rsid w:val="00910884"/>
    <w:rsid w:val="00926E82"/>
    <w:rsid w:val="00927974"/>
    <w:rsid w:val="00942E60"/>
    <w:rsid w:val="00966D3F"/>
    <w:rsid w:val="00985A7A"/>
    <w:rsid w:val="009863BD"/>
    <w:rsid w:val="009A3737"/>
    <w:rsid w:val="009A3FD6"/>
    <w:rsid w:val="009C008E"/>
    <w:rsid w:val="009C382C"/>
    <w:rsid w:val="009C6D63"/>
    <w:rsid w:val="009D2BEC"/>
    <w:rsid w:val="009F2919"/>
    <w:rsid w:val="00A25485"/>
    <w:rsid w:val="00A3076B"/>
    <w:rsid w:val="00A31823"/>
    <w:rsid w:val="00A35E18"/>
    <w:rsid w:val="00A460E9"/>
    <w:rsid w:val="00A47D95"/>
    <w:rsid w:val="00A500DD"/>
    <w:rsid w:val="00A62821"/>
    <w:rsid w:val="00A7075C"/>
    <w:rsid w:val="00A712C0"/>
    <w:rsid w:val="00AA257E"/>
    <w:rsid w:val="00AB1C87"/>
    <w:rsid w:val="00AC4A3E"/>
    <w:rsid w:val="00AC554A"/>
    <w:rsid w:val="00AD1EDD"/>
    <w:rsid w:val="00B05F5C"/>
    <w:rsid w:val="00B11059"/>
    <w:rsid w:val="00B40D5A"/>
    <w:rsid w:val="00B508C2"/>
    <w:rsid w:val="00B56979"/>
    <w:rsid w:val="00B63991"/>
    <w:rsid w:val="00B67A8B"/>
    <w:rsid w:val="00B67DAD"/>
    <w:rsid w:val="00B7619B"/>
    <w:rsid w:val="00B97E70"/>
    <w:rsid w:val="00BA1A65"/>
    <w:rsid w:val="00BB3A4C"/>
    <w:rsid w:val="00BD13B1"/>
    <w:rsid w:val="00BE3227"/>
    <w:rsid w:val="00BE6A72"/>
    <w:rsid w:val="00BF5533"/>
    <w:rsid w:val="00C035EA"/>
    <w:rsid w:val="00C066ED"/>
    <w:rsid w:val="00C10A31"/>
    <w:rsid w:val="00C2060E"/>
    <w:rsid w:val="00C50D14"/>
    <w:rsid w:val="00C61170"/>
    <w:rsid w:val="00C62714"/>
    <w:rsid w:val="00C764DA"/>
    <w:rsid w:val="00C961BE"/>
    <w:rsid w:val="00D02162"/>
    <w:rsid w:val="00D253EE"/>
    <w:rsid w:val="00D31B32"/>
    <w:rsid w:val="00D40B76"/>
    <w:rsid w:val="00D64D21"/>
    <w:rsid w:val="00D670FA"/>
    <w:rsid w:val="00D74C35"/>
    <w:rsid w:val="00D92FD7"/>
    <w:rsid w:val="00DA2A1B"/>
    <w:rsid w:val="00DA3323"/>
    <w:rsid w:val="00DB4200"/>
    <w:rsid w:val="00DC0AEB"/>
    <w:rsid w:val="00DC5A22"/>
    <w:rsid w:val="00DD010E"/>
    <w:rsid w:val="00DD3D5B"/>
    <w:rsid w:val="00DD5913"/>
    <w:rsid w:val="00E17895"/>
    <w:rsid w:val="00E21169"/>
    <w:rsid w:val="00E23363"/>
    <w:rsid w:val="00E243EF"/>
    <w:rsid w:val="00E33A7F"/>
    <w:rsid w:val="00E41A69"/>
    <w:rsid w:val="00E4719A"/>
    <w:rsid w:val="00E661DE"/>
    <w:rsid w:val="00EA4CB3"/>
    <w:rsid w:val="00EA7EF1"/>
    <w:rsid w:val="00EB4CEE"/>
    <w:rsid w:val="00EB6211"/>
    <w:rsid w:val="00ED0AD5"/>
    <w:rsid w:val="00EE01AE"/>
    <w:rsid w:val="00EF25AF"/>
    <w:rsid w:val="00F16417"/>
    <w:rsid w:val="00F31391"/>
    <w:rsid w:val="00F3251C"/>
    <w:rsid w:val="00F34BEF"/>
    <w:rsid w:val="00F40E70"/>
    <w:rsid w:val="00F500E3"/>
    <w:rsid w:val="00F83AEF"/>
    <w:rsid w:val="00FB1BDE"/>
    <w:rsid w:val="00FC2EF3"/>
    <w:rsid w:val="00FD0092"/>
    <w:rsid w:val="00FD40AE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0CA170-24C1-4374-B85C-E900EF3B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9E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9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591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59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400A"/>
    <w:rPr>
      <w:strike w:val="0"/>
      <w:dstrike w:val="0"/>
      <w:color w:val="3B749D"/>
      <w:u w:val="single"/>
      <w:effect w:val="none"/>
    </w:rPr>
  </w:style>
  <w:style w:type="paragraph" w:styleId="a5">
    <w:name w:val="Body Text"/>
    <w:basedOn w:val="a"/>
    <w:rsid w:val="00C035EA"/>
    <w:rPr>
      <w:sz w:val="28"/>
      <w:szCs w:val="28"/>
    </w:rPr>
  </w:style>
  <w:style w:type="paragraph" w:customStyle="1" w:styleId="11">
    <w:name w:val="Знак1 Знак Знак Знак Знак Знак Знак"/>
    <w:basedOn w:val="a"/>
    <w:rsid w:val="00617C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7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44F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1AB7"/>
  </w:style>
  <w:style w:type="paragraph" w:styleId="a7">
    <w:name w:val="List Paragraph"/>
    <w:basedOn w:val="a"/>
    <w:uiPriority w:val="34"/>
    <w:qFormat/>
    <w:rsid w:val="004A1AB7"/>
    <w:pPr>
      <w:suppressAutoHyphens/>
      <w:autoSpaceDN w:val="0"/>
      <w:ind w:left="720"/>
      <w:textAlignment w:val="baseline"/>
    </w:pPr>
    <w:rPr>
      <w:kern w:val="3"/>
    </w:rPr>
  </w:style>
  <w:style w:type="character" w:customStyle="1" w:styleId="10">
    <w:name w:val="Заголовок 1 Знак"/>
    <w:link w:val="1"/>
    <w:rsid w:val="006459E1"/>
    <w:rPr>
      <w:sz w:val="28"/>
      <w:szCs w:val="24"/>
    </w:rPr>
  </w:style>
  <w:style w:type="paragraph" w:styleId="a8">
    <w:name w:val="Plain Text"/>
    <w:basedOn w:val="a"/>
    <w:link w:val="a9"/>
    <w:uiPriority w:val="99"/>
    <w:unhideWhenUsed/>
    <w:rsid w:val="002D7FA6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rsid w:val="002D7FA6"/>
    <w:rPr>
      <w:rFonts w:ascii="Consolas" w:eastAsia="Calibri" w:hAnsi="Consolas"/>
      <w:sz w:val="21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2D7FA6"/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2D7FA6"/>
    <w:rPr>
      <w:rFonts w:eastAsia="Calibri"/>
    </w:rPr>
  </w:style>
  <w:style w:type="paragraph" w:customStyle="1" w:styleId="s3">
    <w:name w:val="s_3"/>
    <w:basedOn w:val="a"/>
    <w:rsid w:val="006470D4"/>
    <w:pPr>
      <w:spacing w:before="100" w:beforeAutospacing="1" w:after="100" w:afterAutospacing="1"/>
    </w:pPr>
  </w:style>
  <w:style w:type="paragraph" w:customStyle="1" w:styleId="s1">
    <w:name w:val="s_1"/>
    <w:basedOn w:val="a"/>
    <w:rsid w:val="006470D4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70D4"/>
  </w:style>
  <w:style w:type="paragraph" w:customStyle="1" w:styleId="s16">
    <w:name w:val="s_16"/>
    <w:basedOn w:val="a"/>
    <w:rsid w:val="006470D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D591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D591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D5913"/>
    <w:rPr>
      <w:b/>
      <w:bCs/>
      <w:sz w:val="28"/>
      <w:szCs w:val="28"/>
    </w:rPr>
  </w:style>
  <w:style w:type="paragraph" w:styleId="ac">
    <w:name w:val="Balloon Text"/>
    <w:basedOn w:val="a"/>
    <w:link w:val="ad"/>
    <w:rsid w:val="00DD591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D5913"/>
    <w:rPr>
      <w:rFonts w:ascii="Tahoma" w:hAnsi="Tahoma" w:cs="Tahoma"/>
      <w:sz w:val="16"/>
      <w:szCs w:val="16"/>
    </w:rPr>
  </w:style>
  <w:style w:type="character" w:styleId="ae">
    <w:name w:val="Strong"/>
    <w:qFormat/>
    <w:rsid w:val="00DD5913"/>
    <w:rPr>
      <w:b/>
      <w:bCs/>
    </w:rPr>
  </w:style>
  <w:style w:type="paragraph" w:customStyle="1" w:styleId="12">
    <w:name w:val="Знак1 Знак Знак Знак Знак Знак Знак Знак Знак Знак Знак Знак Знак Знак Знак 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D5913"/>
    <w:pPr>
      <w:jc w:val="both"/>
    </w:pPr>
  </w:style>
  <w:style w:type="character" w:customStyle="1" w:styleId="22">
    <w:name w:val="Основной текст 2 Знак"/>
    <w:link w:val="21"/>
    <w:rsid w:val="00DD5913"/>
    <w:rPr>
      <w:sz w:val="24"/>
      <w:szCs w:val="24"/>
    </w:rPr>
  </w:style>
  <w:style w:type="paragraph" w:customStyle="1" w:styleId="af0">
    <w:name w:val="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DD59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 Знак Знак Знак Знак Знак Знак Знак Знак Знак Знак Знак Знак"/>
    <w:basedOn w:val="a"/>
    <w:rsid w:val="00DD59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D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 Знак Знак"/>
    <w:basedOn w:val="a"/>
    <w:rsid w:val="00DD59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page number"/>
    <w:basedOn w:val="a0"/>
    <w:rsid w:val="00DD5913"/>
  </w:style>
  <w:style w:type="character" w:styleId="af4">
    <w:name w:val="Emphasis"/>
    <w:qFormat/>
    <w:rsid w:val="00DD5913"/>
    <w:rPr>
      <w:i/>
      <w:iCs/>
    </w:rPr>
  </w:style>
  <w:style w:type="character" w:customStyle="1" w:styleId="c-photoblockimageclicker-wrapper">
    <w:name w:val="c-photoblock__image__clicker-wrapper"/>
    <w:basedOn w:val="a0"/>
    <w:rsid w:val="00DD5913"/>
  </w:style>
  <w:style w:type="paragraph" w:customStyle="1" w:styleId="c-photoblockerrortext">
    <w:name w:val="c-photoblock__error__text"/>
    <w:basedOn w:val="a"/>
    <w:rsid w:val="00DD5913"/>
    <w:pPr>
      <w:spacing w:before="100" w:beforeAutospacing="1" w:after="100" w:afterAutospacing="1"/>
    </w:pPr>
  </w:style>
  <w:style w:type="character" w:styleId="af5">
    <w:name w:val="FollowedHyperlink"/>
    <w:rsid w:val="00DD5913"/>
    <w:rPr>
      <w:color w:val="0000FF"/>
      <w:u w:val="single"/>
    </w:rPr>
  </w:style>
  <w:style w:type="paragraph" w:customStyle="1" w:styleId="lang">
    <w:name w:val="lang"/>
    <w:basedOn w:val="a"/>
    <w:rsid w:val="00DD591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DD591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DD591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D591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DD5913"/>
    <w:rPr>
      <w:rFonts w:ascii="Arial" w:hAnsi="Arial" w:cs="Arial"/>
      <w:vanish/>
      <w:sz w:val="16"/>
      <w:szCs w:val="16"/>
    </w:rPr>
  </w:style>
  <w:style w:type="paragraph" w:customStyle="1" w:styleId="meta">
    <w:name w:val="meta"/>
    <w:basedOn w:val="a"/>
    <w:rsid w:val="00DD5913"/>
    <w:pPr>
      <w:spacing w:before="100" w:beforeAutospacing="1" w:after="100" w:afterAutospacing="1"/>
    </w:pPr>
  </w:style>
  <w:style w:type="character" w:customStyle="1" w:styleId="published">
    <w:name w:val="published"/>
    <w:basedOn w:val="a0"/>
    <w:rsid w:val="00DD5913"/>
  </w:style>
  <w:style w:type="character" w:customStyle="1" w:styleId="selectionindex">
    <w:name w:val="selection_index"/>
    <w:basedOn w:val="a0"/>
    <w:rsid w:val="00DD5913"/>
  </w:style>
  <w:style w:type="paragraph" w:customStyle="1" w:styleId="post-tags">
    <w:name w:val="post-tags"/>
    <w:basedOn w:val="a"/>
    <w:rsid w:val="00DD5913"/>
    <w:pPr>
      <w:spacing w:before="100" w:beforeAutospacing="1" w:after="100" w:afterAutospacing="1"/>
    </w:pPr>
  </w:style>
  <w:style w:type="paragraph" w:customStyle="1" w:styleId="post-print-holder">
    <w:name w:val="post-print-holder"/>
    <w:basedOn w:val="a"/>
    <w:rsid w:val="00DD5913"/>
    <w:pPr>
      <w:spacing w:before="100" w:beforeAutospacing="1" w:after="100" w:afterAutospacing="1"/>
    </w:pPr>
  </w:style>
  <w:style w:type="paragraph" w:customStyle="1" w:styleId="post-meta-bottom">
    <w:name w:val="post-meta-bottom"/>
    <w:basedOn w:val="a"/>
    <w:rsid w:val="00DD5913"/>
    <w:pPr>
      <w:spacing w:before="100" w:beforeAutospacing="1" w:after="100" w:afterAutospacing="1"/>
    </w:pPr>
  </w:style>
  <w:style w:type="paragraph" w:customStyle="1" w:styleId="post-metapost-link">
    <w:name w:val="post-meta post-link"/>
    <w:basedOn w:val="a"/>
    <w:rsid w:val="00DD5913"/>
    <w:pPr>
      <w:spacing w:before="100" w:beforeAutospacing="1" w:after="100" w:afterAutospacing="1"/>
    </w:pPr>
  </w:style>
  <w:style w:type="character" w:customStyle="1" w:styleId="fileinfo">
    <w:name w:val="fileinfo"/>
    <w:basedOn w:val="a0"/>
    <w:rsid w:val="00DD5913"/>
  </w:style>
  <w:style w:type="paragraph" w:customStyle="1" w:styleId="inside-descr">
    <w:name w:val="inside-descr"/>
    <w:basedOn w:val="a"/>
    <w:rsid w:val="00DD5913"/>
    <w:pPr>
      <w:spacing w:before="100" w:beforeAutospacing="1" w:after="100" w:afterAutospacing="1"/>
    </w:pPr>
  </w:style>
  <w:style w:type="paragraph" w:customStyle="1" w:styleId="footer-social">
    <w:name w:val="footer-social"/>
    <w:basedOn w:val="a"/>
    <w:rsid w:val="00DD5913"/>
    <w:pPr>
      <w:spacing w:before="100" w:beforeAutospacing="1" w:after="100" w:afterAutospacing="1"/>
    </w:pPr>
  </w:style>
  <w:style w:type="character" w:customStyle="1" w:styleId="udar">
    <w:name w:val="udar"/>
    <w:basedOn w:val="a0"/>
    <w:rsid w:val="00DD5913"/>
  </w:style>
  <w:style w:type="character" w:customStyle="1" w:styleId="b-serp-urlb-serp-urlinlineyes">
    <w:name w:val="b-serp-url b-serp-url_inline_yes"/>
    <w:basedOn w:val="a0"/>
    <w:rsid w:val="00DD5913"/>
  </w:style>
  <w:style w:type="character" w:customStyle="1" w:styleId="b-serp-urlitem">
    <w:name w:val="b-serp-url__item"/>
    <w:basedOn w:val="a0"/>
    <w:rsid w:val="00DD5913"/>
  </w:style>
  <w:style w:type="character" w:customStyle="1" w:styleId="32">
    <w:name w:val="Заголовок №3_"/>
    <w:link w:val="33"/>
    <w:rsid w:val="00DD5913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DD5913"/>
    <w:pPr>
      <w:shd w:val="clear" w:color="auto" w:fill="FFFFFF"/>
      <w:spacing w:before="300" w:after="600" w:line="322" w:lineRule="exact"/>
      <w:jc w:val="center"/>
      <w:outlineLvl w:val="2"/>
    </w:pPr>
    <w:rPr>
      <w:sz w:val="27"/>
      <w:szCs w:val="27"/>
    </w:rPr>
  </w:style>
  <w:style w:type="paragraph" w:customStyle="1" w:styleId="14">
    <w:name w:val="Абзац1"/>
    <w:basedOn w:val="a"/>
    <w:rsid w:val="00DD5913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6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</w:div>
                  </w:divsChild>
                </w:div>
              </w:divsChild>
            </w:div>
          </w:divsChild>
        </w:div>
      </w:divsChild>
    </w:div>
    <w:div w:id="608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72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1011567118">
                          <w:marLeft w:val="0"/>
                          <w:marRight w:val="0"/>
                          <w:marTop w:val="2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5F9C4301046FDB838F6D308C777D6C38F3C3BFFC8DCF5F68F6744E4C4yCN" TargetMode="External"/><Relationship Id="rId13" Type="http://schemas.openxmlformats.org/officeDocument/2006/relationships/hyperlink" Target="consultantplus://offline/ref=04B3DAD614F57A32E68FF3D139AC7BEF55D139DA1525B6871F4D52BEC47C8095DEy1N" TargetMode="External"/><Relationship Id="rId18" Type="http://schemas.openxmlformats.org/officeDocument/2006/relationships/hyperlink" Target="consultantplus://offline/ref=3FF3696CC0E72D30E85EA0E7BC5D1CDFF0ED44F4DEA0B6A2FC916AF7E331C594AA99A073A6F311FFA45A2CFC521FD20C34542FC26105F72Bc9C8I" TargetMode="External"/><Relationship Id="rId26" Type="http://schemas.openxmlformats.org/officeDocument/2006/relationships/hyperlink" Target="consultantplus://offline/ref=00E7B1B0058BFA30439230B14932F1ECBAEFB3B9F83D012BD1DD7DFA020023697DAC277E145F181D28CAC7E3D4E55FD863006D52300409E7L1V1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C33C3F4AB55793F4AFC0DA2F0CE6871132FB69FA933A92AB1758731BC95184ACFA5EFD3CFB3D162321BF755C12D0BCDE084A12DB46FC48GFP6H" TargetMode="External"/><Relationship Id="rId7" Type="http://schemas.openxmlformats.org/officeDocument/2006/relationships/hyperlink" Target="consultantplus://offline/ref=0815F9C4301046FDB838F6D308C777D6C38C303DFECCDCF5F68F6744E4C4yCN" TargetMode="External"/><Relationship Id="rId12" Type="http://schemas.openxmlformats.org/officeDocument/2006/relationships/hyperlink" Target="consultantplus://offline/ref=17219B6BA4E1003E1DCF14B3FD6874C3772D88423F0F7A3907A1B344B527D00EC952DEC5C3718BEBE6E24F454909404AB62A070E7B54B7402BJ9K" TargetMode="External"/><Relationship Id="rId17" Type="http://schemas.openxmlformats.org/officeDocument/2006/relationships/hyperlink" Target="consultantplus://offline/ref=70A2A98112DF26AA91BED8083C5BC1E45264EECE49AB480C00CD81639AE6E27DA8FF2B7A0F9DF003b0G" TargetMode="External"/><Relationship Id="rId25" Type="http://schemas.openxmlformats.org/officeDocument/2006/relationships/hyperlink" Target="consultantplus://offline/ref=DA988754810C449C8D1FCCEF99991E677A1A142944A7AA65307D148EC8B2959FA5D2B07ACB3A91AB602CBA78E6BAE5C1253F7791E7238D37kFa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B3DAD614F57A32E68FF3D139AC7BEF55D139DA1823B1891B4D52BEC47C8095DEy1N" TargetMode="External"/><Relationship Id="rId20" Type="http://schemas.openxmlformats.org/officeDocument/2006/relationships/hyperlink" Target="consultantplus://offline/ref=3BC33C3F4AB55793F4AFC0DA2F0CE687113AFA6FFA923A92AB1758731BC95184ACFA5EFD3CFB3D172A21BF755C12D0BCDE084A12DB46FC48GFP6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B3DAD614F57A32E68FEDDC2FC027E650D361DE1A2FE3DD4F4B05E1D9y4N" TargetMode="External"/><Relationship Id="rId24" Type="http://schemas.openxmlformats.org/officeDocument/2006/relationships/hyperlink" Target="consultantplus://offline/ref=F9DDFA186C9683E3DB0DF6C39477A2E92FA8826046727A07A1F6A425DAEFFBEC2A55738B82C9A9AE05EF27A4FE5C1BCA480BFB83101EF576lFK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B3DAD614F57A32E68FF3D139AC7BEF55D139DA1823B1891B4D52BEC47C8095DEy1N" TargetMode="External"/><Relationship Id="rId23" Type="http://schemas.openxmlformats.org/officeDocument/2006/relationships/hyperlink" Target="consultantplus://offline/ref=F9DDFA186C9683E3DB0DF6C39477A2E92FA8826046727A07A1F6A425DAEFFBEC2A55738B82C8A9AF0EEF27A4FE5C1BCA480BFB83101EF576lFK4M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04B3DAD614F57A32E68FEDDC2FC027E654DE65D51B2DBED7471209E393D7y5N" TargetMode="External"/><Relationship Id="rId19" Type="http://schemas.openxmlformats.org/officeDocument/2006/relationships/hyperlink" Target="consultantplus://offline/ref=1059CA5B35DA0964628DBA02BF031EAFB200EBCE41063D00BB5605D0B67DDF5E9F0E4CA04FC355AA8876DF36C92544F3886F6A4D6E636751T8o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15F9C4301046FDB838F6D308C777D6C38F333DF2CDDCF5F68F6744E4C4yCN" TargetMode="External"/><Relationship Id="rId14" Type="http://schemas.openxmlformats.org/officeDocument/2006/relationships/hyperlink" Target="consultantplus://offline/ref=04B3DAD614F57A32E68FF3D139AC7BEF55D139DA1823B1891B4D52BEC47C8095DEy1N" TargetMode="External"/><Relationship Id="rId22" Type="http://schemas.openxmlformats.org/officeDocument/2006/relationships/hyperlink" Target="consultantplus://offline/ref=977CEDC47E7A59ED00A00E8D8809783AA255069D77E88CAF849C1C76E3BA6743FF2468840E580E87C98A7B5FFBD7E376243B6BBEA1AB7190C364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8515</Words>
  <Characters>48542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DOKO</Company>
  <LinksUpToDate>false</LinksUpToDate>
  <CharactersWithSpaces>56944</CharactersWithSpaces>
  <SharedDoc>false</SharedDoc>
  <HLinks>
    <vt:vector size="96" baseType="variant">
      <vt:variant>
        <vt:i4>7929956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consultantplus://offline/ref=00E7B1B0058BFA30439230B14932F1ECBAEFB3B9F83D012BD1DD7DFA020023697DAC277E145F181D28CAC7E3D4E55FD863006D52300409E7L1V1Q</vt:lpwstr>
      </vt:variant>
      <vt:variant>
        <vt:lpwstr/>
      </vt:variant>
      <vt:variant>
        <vt:i4>3473509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consultantplus://offline/ref=1059CA5B35DA0964628DBA02BF031EAFB200EBCE41063D00BB5605D0B67DDF5E9F0E4CA04FC355AA8876DF36C92544F3886F6A4D6E636751T8oEH</vt:lpwstr>
      </vt:variant>
      <vt:variant>
        <vt:lpwstr/>
      </vt:variant>
      <vt:variant>
        <vt:i4>7733306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consultantplus://offline/ref=3FF3696CC0E72D30E85EA0E7BC5D1CDFF0ED44F4DEA0B6A2FC916AF7E331C594AA99A073A6F311FFA45A2CFC521FD20C34542FC26105F72Bc9C8I</vt:lpwstr>
      </vt:variant>
      <vt:variant>
        <vt:lpwstr/>
      </vt:variant>
      <vt:variant>
        <vt:i4>1900549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consultantplus://offline/ref=70A2A98112DF26AA91BED8083C5BC1E45264EECE49AB480C00CD81639AE6E27DA8FF2B7A0F9DF003b0G</vt:lpwstr>
      </vt:variant>
      <vt:variant>
        <vt:lpwstr/>
      </vt:variant>
      <vt:variant>
        <vt:i4>3211367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consultantplus://offline/ref=04B3DAD614F57A32E68FF3D139AC7BEF55D139DA1823B1891B4D52BEC47C8095DEy1N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consultantplus://offline/ref=04B3DAD614F57A32E68FF3D139AC7BEF55D139DA1525B6871F4D52BEC47C8095DEy1N</vt:lpwstr>
      </vt:variant>
      <vt:variant>
        <vt:lpwstr/>
      </vt:variant>
      <vt:variant>
        <vt:i4>2883694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consultantplus://offline/ref=17219B6BA4E1003E1DCF14B3FD6874C3772D88423F0F7A3907A1B344B527D00EC952DEC5C3718BEBE6E24F454909404AB62A070E7B54B7402BJ9K</vt:lpwstr>
      </vt:variant>
      <vt:variant>
        <vt:lpwstr/>
      </vt:variant>
      <vt:variant>
        <vt:i4>3670121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consultantplus://offline/ref=04B3DAD614F57A32E68FEDDC2FC027E650D361DE1A2FE3DD4F4B05E1D9y4N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consultantplus://offline/ref=04B3DAD614F57A32E68FEDDC2FC027E654DE65D51B2DBED7471209E393D7y5N</vt:lpwstr>
      </vt:variant>
      <vt:variant>
        <vt:lpwstr/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consultantplus://offline/ref=0815F9C4301046FDB838F6D308C777D6C38F333DF2CDDCF5F68F6744E4C4yCN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consultantplus://offline/ref=0815F9C4301046FDB838F6D308C777D6C38F3C3BFFC8DCF5F68F6744E4C4yCN</vt:lpwstr>
      </vt:variant>
      <vt:variant>
        <vt:lpwstr/>
      </vt:variant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consultantplus://offline/ref=0815F9C4301046FDB838F6D308C777D6C38C303DFECCDCF5F68F6744E4C4yCN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izmailov</dc:creator>
  <cp:lastModifiedBy>User</cp:lastModifiedBy>
  <cp:revision>2</cp:revision>
  <cp:lastPrinted>2020-03-12T13:13:00Z</cp:lastPrinted>
  <dcterms:created xsi:type="dcterms:W3CDTF">2021-01-29T13:19:00Z</dcterms:created>
  <dcterms:modified xsi:type="dcterms:W3CDTF">2021-01-29T13:19:00Z</dcterms:modified>
</cp:coreProperties>
</file>